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5EA56" w14:textId="77777777" w:rsidR="008503DA" w:rsidRPr="00DB23E9" w:rsidRDefault="008503DA" w:rsidP="00DA5653">
      <w:pPr>
        <w:shd w:val="clear" w:color="auto" w:fill="FFFFFF"/>
        <w:bidi/>
        <w:spacing w:after="450" w:line="240" w:lineRule="auto"/>
        <w:jc w:val="center"/>
        <w:outlineLvl w:val="0"/>
        <w:rPr>
          <w:rFonts w:ascii="Times New Roman" w:eastAsia="Times New Roman" w:hAnsi="Times New Roman" w:cs="Times New Roman" w:hint="cs"/>
          <w:b/>
          <w:bCs/>
          <w:color w:val="000000" w:themeColor="text1"/>
          <w:kern w:val="36"/>
          <w:sz w:val="32"/>
          <w:szCs w:val="32"/>
          <w:lang w:val="fr-FR" w:eastAsia="fr-FR" w:bidi="ar-MA"/>
        </w:rPr>
      </w:pPr>
    </w:p>
    <w:p w14:paraId="39FBD988" w14:textId="77777777" w:rsidR="00F57FA5" w:rsidRPr="00DB23E9" w:rsidRDefault="00F57FA5" w:rsidP="00F57FA5">
      <w:pPr>
        <w:shd w:val="clear" w:color="auto" w:fill="FFFFFF"/>
        <w:bidi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val="fr-FR" w:eastAsia="fr-FR"/>
        </w:rPr>
      </w:pPr>
      <w:r w:rsidRPr="00DB23E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rtl/>
          <w:lang w:val="fr-FR" w:eastAsia="fr-FR"/>
        </w:rPr>
        <w:t>التعـويضات العـائـلـيـة بالنسبة للمرأة الأجيرة (متزوجة أو أرملة أو مطلقة</w:t>
      </w:r>
      <w:r w:rsidRPr="00DB23E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val="fr-FR" w:eastAsia="fr-FR"/>
        </w:rPr>
        <w:t>)</w:t>
      </w:r>
    </w:p>
    <w:p w14:paraId="0DD50CA7" w14:textId="77777777" w:rsidR="00F57FA5" w:rsidRPr="00DB23E9" w:rsidRDefault="00EB70BB" w:rsidP="00F57FA5">
      <w:pPr>
        <w:pStyle w:val="Titre4"/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b w:val="0"/>
          <w:bCs w:val="0"/>
          <w:i w:val="0"/>
          <w:iCs w:val="0"/>
          <w:color w:val="0000FF"/>
          <w:sz w:val="32"/>
          <w:szCs w:val="32"/>
        </w:rPr>
        <w:t> </w:t>
      </w:r>
      <w:r w:rsidR="00F57FA5" w:rsidRPr="00DB23E9">
        <w:rPr>
          <w:i w:val="0"/>
          <w:iCs w:val="0"/>
          <w:color w:val="000000" w:themeColor="text1"/>
          <w:sz w:val="32"/>
          <w:szCs w:val="32"/>
          <w:rtl/>
        </w:rPr>
        <w:t>التعـويضات العـائـلـيـة بالنسبة للمرأة الأجيرة (متزوجة أو أرملة أو مطلقة</w:t>
      </w:r>
      <w:r w:rsidR="00F57FA5" w:rsidRPr="00DB23E9">
        <w:rPr>
          <w:i w:val="0"/>
          <w:iCs w:val="0"/>
          <w:color w:val="000000" w:themeColor="text1"/>
          <w:sz w:val="32"/>
          <w:szCs w:val="32"/>
        </w:rPr>
        <w:t>)</w:t>
      </w:r>
    </w:p>
    <w:p w14:paraId="415318C4" w14:textId="77777777" w:rsidR="00F57FA5" w:rsidRPr="00DB23E9" w:rsidRDefault="00F57FA5" w:rsidP="00F57FA5">
      <w:pPr>
        <w:pStyle w:val="Titre4"/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 xml:space="preserve">ترتكز التعويضات العائلية على مبدأ المساعدة الاجتماعية، </w:t>
      </w:r>
      <w:proofErr w:type="gramStart"/>
      <w:r w:rsidRPr="00DB23E9">
        <w:rPr>
          <w:i w:val="0"/>
          <w:iCs w:val="0"/>
          <w:color w:val="000000" w:themeColor="text1"/>
          <w:sz w:val="32"/>
          <w:szCs w:val="32"/>
          <w:rtl/>
        </w:rPr>
        <w:t>و هي</w:t>
      </w:r>
      <w:proofErr w:type="gramEnd"/>
      <w:r w:rsidRPr="00DB23E9">
        <w:rPr>
          <w:i w:val="0"/>
          <w:iCs w:val="0"/>
          <w:color w:val="000000" w:themeColor="text1"/>
          <w:sz w:val="32"/>
          <w:szCs w:val="32"/>
          <w:rtl/>
        </w:rPr>
        <w:t xml:space="preserve"> تعويضات يتحمل فيها المشغل وحده مبلغ الاشتراك اعتمادا على اقتطاع من الكتلة الإجمالية للأجور دون تحديد السقف</w:t>
      </w:r>
      <w:r w:rsidRPr="00DB23E9">
        <w:rPr>
          <w:i w:val="0"/>
          <w:iCs w:val="0"/>
          <w:color w:val="000000" w:themeColor="text1"/>
          <w:sz w:val="32"/>
          <w:szCs w:val="32"/>
        </w:rPr>
        <w:t>.</w:t>
      </w:r>
    </w:p>
    <w:p w14:paraId="2BE9F697" w14:textId="77777777" w:rsidR="00F57FA5" w:rsidRPr="00DB23E9" w:rsidRDefault="00F57FA5" w:rsidP="00F57FA5">
      <w:pPr>
        <w:pStyle w:val="Titre4"/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>المستفيدات</w:t>
      </w:r>
    </w:p>
    <w:p w14:paraId="49A5BB19" w14:textId="77777777" w:rsidR="00F57FA5" w:rsidRPr="00DB23E9" w:rsidRDefault="00F57FA5" w:rsidP="00F57FA5">
      <w:pPr>
        <w:pStyle w:val="Titre4"/>
        <w:keepNext w:val="0"/>
        <w:keepLines w:val="0"/>
        <w:numPr>
          <w:ilvl w:val="0"/>
          <w:numId w:val="1"/>
        </w:numPr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>الأجيرات المزاولات لنشاط مهني، الخاضعات لنظام الحماية الاجتماعية والمقيمات بالمغرب؛</w:t>
      </w:r>
    </w:p>
    <w:p w14:paraId="7607896B" w14:textId="77777777" w:rsidR="00F57FA5" w:rsidRPr="00DB23E9" w:rsidRDefault="00F57FA5" w:rsidP="00F57FA5">
      <w:pPr>
        <w:pStyle w:val="Titre4"/>
        <w:keepNext w:val="0"/>
        <w:keepLines w:val="0"/>
        <w:numPr>
          <w:ilvl w:val="0"/>
          <w:numId w:val="1"/>
        </w:numPr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 xml:space="preserve">الأجيرات الحاصلات على المعاشات </w:t>
      </w:r>
      <w:proofErr w:type="spellStart"/>
      <w:r w:rsidRPr="00DB23E9">
        <w:rPr>
          <w:i w:val="0"/>
          <w:iCs w:val="0"/>
          <w:color w:val="000000" w:themeColor="text1"/>
          <w:sz w:val="32"/>
          <w:szCs w:val="32"/>
          <w:rtl/>
        </w:rPr>
        <w:t>اللاواتي</w:t>
      </w:r>
      <w:proofErr w:type="spellEnd"/>
      <w:r w:rsidRPr="00DB23E9">
        <w:rPr>
          <w:i w:val="0"/>
          <w:iCs w:val="0"/>
          <w:color w:val="000000" w:themeColor="text1"/>
          <w:sz w:val="32"/>
          <w:szCs w:val="32"/>
          <w:rtl/>
        </w:rPr>
        <w:t> لديهن أطفال ولدوا على أبعد تقدير في اليوم الثلاثمائة الموالي للتاريخ الفعلي للمعاش</w:t>
      </w:r>
      <w:r w:rsidRPr="00DB23E9">
        <w:rPr>
          <w:i w:val="0"/>
          <w:iCs w:val="0"/>
          <w:color w:val="000000" w:themeColor="text1"/>
          <w:sz w:val="32"/>
          <w:szCs w:val="32"/>
        </w:rPr>
        <w:t>.</w:t>
      </w:r>
    </w:p>
    <w:p w14:paraId="1A2FB7D3" w14:textId="77777777" w:rsidR="00F57FA5" w:rsidRPr="00DB23E9" w:rsidRDefault="00F57FA5" w:rsidP="00F57FA5">
      <w:pPr>
        <w:pStyle w:val="Titre4"/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>شروط الاستفادة</w:t>
      </w:r>
    </w:p>
    <w:p w14:paraId="33ABC723" w14:textId="77777777" w:rsidR="00F57FA5" w:rsidRPr="00DB23E9" w:rsidRDefault="00F57FA5" w:rsidP="00F57FA5">
      <w:pPr>
        <w:pStyle w:val="Titre4"/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 xml:space="preserve">للاستفادة من هذه التعويضات، يتعين على الأجيرة المؤمن </w:t>
      </w:r>
      <w:proofErr w:type="gramStart"/>
      <w:r w:rsidRPr="00DB23E9">
        <w:rPr>
          <w:i w:val="0"/>
          <w:iCs w:val="0"/>
          <w:color w:val="000000" w:themeColor="text1"/>
          <w:sz w:val="32"/>
          <w:szCs w:val="32"/>
          <w:rtl/>
        </w:rPr>
        <w:t>لها</w:t>
      </w:r>
      <w:r w:rsidRPr="00DB23E9">
        <w:rPr>
          <w:i w:val="0"/>
          <w:iCs w:val="0"/>
          <w:color w:val="000000" w:themeColor="text1"/>
          <w:sz w:val="32"/>
          <w:szCs w:val="32"/>
        </w:rPr>
        <w:t xml:space="preserve"> :</w:t>
      </w:r>
      <w:proofErr w:type="gramEnd"/>
    </w:p>
    <w:p w14:paraId="60034701" w14:textId="77777777" w:rsidR="00F57FA5" w:rsidRPr="00DB23E9" w:rsidRDefault="00F57FA5" w:rsidP="00F57FA5">
      <w:pPr>
        <w:pStyle w:val="Titre4"/>
        <w:keepNext w:val="0"/>
        <w:keepLines w:val="0"/>
        <w:numPr>
          <w:ilvl w:val="0"/>
          <w:numId w:val="2"/>
        </w:numPr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>إثبات 108 أيام من الاشتراك، متصلة أو غير متصلة خلال 6 أشهر من تسجيله؛</w:t>
      </w:r>
    </w:p>
    <w:p w14:paraId="78C7E187" w14:textId="77777777" w:rsidR="00F57FA5" w:rsidRPr="00DB23E9" w:rsidRDefault="00F57FA5" w:rsidP="00F57FA5">
      <w:pPr>
        <w:pStyle w:val="Titre4"/>
        <w:keepNext w:val="0"/>
        <w:keepLines w:val="0"/>
        <w:numPr>
          <w:ilvl w:val="0"/>
          <w:numId w:val="2"/>
        </w:numPr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>إثبات أجرة شهرية لا تقل على 60% من الحد الأدنى للأجور؛</w:t>
      </w:r>
    </w:p>
    <w:p w14:paraId="2723F506" w14:textId="77777777" w:rsidR="00F57FA5" w:rsidRPr="00DB23E9" w:rsidRDefault="00F57FA5" w:rsidP="00F57FA5">
      <w:pPr>
        <w:pStyle w:val="Titre4"/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 xml:space="preserve">إضافة إلى الشروط السابقة المتعلقة بالمؤمن لها، يجب أن لا يتجاوز سن </w:t>
      </w:r>
      <w:proofErr w:type="gramStart"/>
      <w:r w:rsidRPr="00DB23E9">
        <w:rPr>
          <w:i w:val="0"/>
          <w:iCs w:val="0"/>
          <w:color w:val="000000" w:themeColor="text1"/>
          <w:sz w:val="32"/>
          <w:szCs w:val="32"/>
          <w:rtl/>
        </w:rPr>
        <w:t>الطفل</w:t>
      </w:r>
      <w:r w:rsidRPr="00DB23E9">
        <w:rPr>
          <w:i w:val="0"/>
          <w:iCs w:val="0"/>
          <w:color w:val="000000" w:themeColor="text1"/>
          <w:sz w:val="32"/>
          <w:szCs w:val="32"/>
        </w:rPr>
        <w:t xml:space="preserve"> :</w:t>
      </w:r>
      <w:proofErr w:type="gramEnd"/>
    </w:p>
    <w:p w14:paraId="297BC01F" w14:textId="77777777" w:rsidR="00F57FA5" w:rsidRPr="00DB23E9" w:rsidRDefault="00F57FA5" w:rsidP="00F57FA5">
      <w:pPr>
        <w:pStyle w:val="Titre4"/>
        <w:keepNext w:val="0"/>
        <w:keepLines w:val="0"/>
        <w:numPr>
          <w:ilvl w:val="0"/>
          <w:numId w:val="3"/>
        </w:numPr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</w:rPr>
        <w:t xml:space="preserve">12 </w:t>
      </w:r>
      <w:r w:rsidRPr="00DB23E9">
        <w:rPr>
          <w:i w:val="0"/>
          <w:iCs w:val="0"/>
          <w:color w:val="000000" w:themeColor="text1"/>
          <w:sz w:val="32"/>
          <w:szCs w:val="32"/>
          <w:rtl/>
        </w:rPr>
        <w:t>سنة بالنسبة للطفل المتكفل به والمقيم بالمغرب؛</w:t>
      </w:r>
    </w:p>
    <w:p w14:paraId="0B86300B" w14:textId="77777777" w:rsidR="00F57FA5" w:rsidRPr="00DB23E9" w:rsidRDefault="00F57FA5" w:rsidP="00F57FA5">
      <w:pPr>
        <w:pStyle w:val="Titre4"/>
        <w:keepNext w:val="0"/>
        <w:keepLines w:val="0"/>
        <w:numPr>
          <w:ilvl w:val="0"/>
          <w:numId w:val="3"/>
        </w:numPr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</w:rPr>
        <w:t xml:space="preserve">18 </w:t>
      </w:r>
      <w:r w:rsidRPr="00DB23E9">
        <w:rPr>
          <w:i w:val="0"/>
          <w:iCs w:val="0"/>
          <w:color w:val="000000" w:themeColor="text1"/>
          <w:sz w:val="32"/>
          <w:szCs w:val="32"/>
          <w:rtl/>
        </w:rPr>
        <w:t>سنة بالنسبة للطفل المستفيد من تكوين مهني؛</w:t>
      </w:r>
    </w:p>
    <w:p w14:paraId="35EDD41D" w14:textId="77777777" w:rsidR="00F57FA5" w:rsidRPr="00DB23E9" w:rsidRDefault="00F57FA5" w:rsidP="00F57FA5">
      <w:pPr>
        <w:pStyle w:val="Titre4"/>
        <w:keepNext w:val="0"/>
        <w:keepLines w:val="0"/>
        <w:numPr>
          <w:ilvl w:val="0"/>
          <w:numId w:val="3"/>
        </w:numPr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</w:rPr>
        <w:t xml:space="preserve">21 </w:t>
      </w:r>
      <w:r w:rsidRPr="00DB23E9">
        <w:rPr>
          <w:i w:val="0"/>
          <w:iCs w:val="0"/>
          <w:color w:val="000000" w:themeColor="text1"/>
          <w:sz w:val="32"/>
          <w:szCs w:val="32"/>
          <w:rtl/>
        </w:rPr>
        <w:t>سنة بالنسبة للطفل الحاصل على البكالوريا والذي يتابع دراسته الجامعية بالمغرب أو بالخارج؛</w:t>
      </w:r>
    </w:p>
    <w:p w14:paraId="7FEF2643" w14:textId="77777777" w:rsidR="00F57FA5" w:rsidRPr="00DB23E9" w:rsidRDefault="00F57FA5" w:rsidP="00F57FA5">
      <w:pPr>
        <w:pStyle w:val="Titre4"/>
        <w:keepNext w:val="0"/>
        <w:keepLines w:val="0"/>
        <w:numPr>
          <w:ilvl w:val="0"/>
          <w:numId w:val="3"/>
        </w:numPr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>لا يشترط تحديد السن بالنسبة للأطفال في وضعية إعاقة ولا يتوفرون على دخل قار</w:t>
      </w:r>
      <w:r w:rsidRPr="00DB23E9">
        <w:rPr>
          <w:i w:val="0"/>
          <w:iCs w:val="0"/>
          <w:color w:val="000000" w:themeColor="text1"/>
          <w:sz w:val="32"/>
          <w:szCs w:val="32"/>
        </w:rPr>
        <w:t>.</w:t>
      </w:r>
    </w:p>
    <w:p w14:paraId="149BCE5B" w14:textId="77777777" w:rsidR="00F57FA5" w:rsidRPr="00DB23E9" w:rsidRDefault="00F57FA5" w:rsidP="00F57FA5">
      <w:pPr>
        <w:pStyle w:val="Titre4"/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>مبلغ التعويض</w:t>
      </w:r>
    </w:p>
    <w:p w14:paraId="38482FD5" w14:textId="77777777" w:rsidR="00F57FA5" w:rsidRPr="00DB23E9" w:rsidRDefault="00F57FA5" w:rsidP="00F57FA5">
      <w:pPr>
        <w:pStyle w:val="Titre4"/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>كيفما كان دخل الأجيرة المؤمن لها، فإنه تتقاضى نفس مبلغ التعويضات العائلية. ابتداء من شهر ماي 2007، أصبحت تصرف هذه التعويضات مباشرة إلى المستفيدة</w:t>
      </w:r>
      <w:r w:rsidRPr="00DB23E9">
        <w:rPr>
          <w:i w:val="0"/>
          <w:iCs w:val="0"/>
          <w:color w:val="000000" w:themeColor="text1"/>
          <w:sz w:val="32"/>
          <w:szCs w:val="32"/>
        </w:rPr>
        <w:t>.</w:t>
      </w:r>
    </w:p>
    <w:p w14:paraId="445FCFC0" w14:textId="77777777" w:rsidR="00F57FA5" w:rsidRPr="00DB23E9" w:rsidRDefault="00F57FA5" w:rsidP="00F57FA5">
      <w:pPr>
        <w:pStyle w:val="Titre4"/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>يصرف الصندوق الوطني للضمان الاجتماعي للمؤمن لها، شهريا، تعويضات عائلية عن كل طفل متكفل به في حدود 6 أطفال</w:t>
      </w:r>
      <w:r w:rsidRPr="00DB23E9">
        <w:rPr>
          <w:i w:val="0"/>
          <w:iCs w:val="0"/>
          <w:color w:val="000000" w:themeColor="text1"/>
          <w:sz w:val="32"/>
          <w:szCs w:val="32"/>
        </w:rPr>
        <w:t>:</w:t>
      </w:r>
    </w:p>
    <w:p w14:paraId="2AB1DCA2" w14:textId="77777777" w:rsidR="00F57FA5" w:rsidRPr="00DB23E9" w:rsidRDefault="00F57FA5" w:rsidP="00F57FA5">
      <w:pPr>
        <w:pStyle w:val="Titre4"/>
        <w:keepNext w:val="0"/>
        <w:keepLines w:val="0"/>
        <w:numPr>
          <w:ilvl w:val="0"/>
          <w:numId w:val="4"/>
        </w:numPr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</w:rPr>
        <w:t xml:space="preserve">200 </w:t>
      </w:r>
      <w:r w:rsidRPr="00DB23E9">
        <w:rPr>
          <w:i w:val="0"/>
          <w:iCs w:val="0"/>
          <w:color w:val="000000" w:themeColor="text1"/>
          <w:sz w:val="32"/>
          <w:szCs w:val="32"/>
          <w:rtl/>
        </w:rPr>
        <w:t>درهم للطفل في حدود الأطفال الثلاثة الأوائل،</w:t>
      </w:r>
    </w:p>
    <w:p w14:paraId="0469EB34" w14:textId="77777777" w:rsidR="00F57FA5" w:rsidRPr="00DB23E9" w:rsidRDefault="00F57FA5" w:rsidP="00F57FA5">
      <w:pPr>
        <w:pStyle w:val="Titre4"/>
        <w:keepNext w:val="0"/>
        <w:keepLines w:val="0"/>
        <w:numPr>
          <w:ilvl w:val="0"/>
          <w:numId w:val="4"/>
        </w:numPr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</w:rPr>
        <w:t xml:space="preserve">36 </w:t>
      </w:r>
      <w:r w:rsidRPr="00DB23E9">
        <w:rPr>
          <w:i w:val="0"/>
          <w:iCs w:val="0"/>
          <w:color w:val="000000" w:themeColor="text1"/>
          <w:sz w:val="32"/>
          <w:szCs w:val="32"/>
          <w:rtl/>
        </w:rPr>
        <w:t>درهم للأطفال الثلاثة الموالين</w:t>
      </w:r>
      <w:r w:rsidRPr="00DB23E9">
        <w:rPr>
          <w:i w:val="0"/>
          <w:iCs w:val="0"/>
          <w:color w:val="000000" w:themeColor="text1"/>
          <w:sz w:val="32"/>
          <w:szCs w:val="32"/>
        </w:rPr>
        <w:t>.</w:t>
      </w:r>
    </w:p>
    <w:p w14:paraId="6E70CDC7" w14:textId="77777777" w:rsidR="00F57FA5" w:rsidRPr="00DB23E9" w:rsidRDefault="00F57FA5" w:rsidP="00F57FA5">
      <w:pPr>
        <w:pStyle w:val="Titre4"/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>أجل إيداع الطلبات</w:t>
      </w:r>
    </w:p>
    <w:p w14:paraId="78934BB8" w14:textId="77777777" w:rsidR="00F57FA5" w:rsidRPr="00DB23E9" w:rsidRDefault="00F57FA5" w:rsidP="00F57FA5">
      <w:pPr>
        <w:pStyle w:val="Titre4"/>
        <w:keepNext w:val="0"/>
        <w:keepLines w:val="0"/>
        <w:numPr>
          <w:ilvl w:val="0"/>
          <w:numId w:val="5"/>
        </w:numPr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>يجب إيداع الطلب في أجل لا يتعدى 6 أشهر ابتداء من ولادة الطفل</w:t>
      </w:r>
      <w:r w:rsidRPr="00DB23E9">
        <w:rPr>
          <w:i w:val="0"/>
          <w:iCs w:val="0"/>
          <w:color w:val="000000" w:themeColor="text1"/>
          <w:sz w:val="32"/>
          <w:szCs w:val="32"/>
        </w:rPr>
        <w:t>.</w:t>
      </w:r>
    </w:p>
    <w:p w14:paraId="45CCB892" w14:textId="77777777" w:rsidR="00F57FA5" w:rsidRPr="00DB23E9" w:rsidRDefault="00F57FA5" w:rsidP="00F57FA5">
      <w:pPr>
        <w:pStyle w:val="Titre4"/>
        <w:keepNext w:val="0"/>
        <w:keepLines w:val="0"/>
        <w:numPr>
          <w:ilvl w:val="0"/>
          <w:numId w:val="5"/>
        </w:numPr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lastRenderedPageBreak/>
        <w:t>في حالة التأخر في تقديم الطلب لدى الصندوق الوطني للضمان الاجتماعي، فإن هذا الأخير لا يدفع التعويضات الحال أجلها إلا بالنسبة للستة أشهر، كحد أقصى، التي سبقت تاريخ إيداع الطلب</w:t>
      </w:r>
      <w:r w:rsidRPr="00DB23E9">
        <w:rPr>
          <w:i w:val="0"/>
          <w:iCs w:val="0"/>
          <w:color w:val="000000" w:themeColor="text1"/>
          <w:sz w:val="32"/>
          <w:szCs w:val="32"/>
        </w:rPr>
        <w:t>.</w:t>
      </w:r>
    </w:p>
    <w:p w14:paraId="59D19413" w14:textId="77777777" w:rsidR="00F57FA5" w:rsidRPr="00DB23E9" w:rsidRDefault="00F57FA5" w:rsidP="00F57FA5">
      <w:pPr>
        <w:pStyle w:val="Titre4"/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>ما يجب القيام به عند تغيير الوضعية</w:t>
      </w:r>
    </w:p>
    <w:p w14:paraId="63550064" w14:textId="67D6AA16" w:rsidR="00DB23E9" w:rsidRPr="00DB23E9" w:rsidRDefault="00F57FA5" w:rsidP="00DB23E9">
      <w:pPr>
        <w:pStyle w:val="Titre4"/>
        <w:keepNext w:val="0"/>
        <w:keepLines w:val="0"/>
        <w:numPr>
          <w:ilvl w:val="0"/>
          <w:numId w:val="6"/>
        </w:numPr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>على المؤمن لها إشعار الصندوق الوطني للضمان الاجتماعي بانتهاء التمدرس أو التكوين أو وفاة الأطفال المعنيين</w:t>
      </w:r>
      <w:r w:rsidRPr="00DB23E9">
        <w:rPr>
          <w:i w:val="0"/>
          <w:iCs w:val="0"/>
          <w:color w:val="000000" w:themeColor="text1"/>
          <w:sz w:val="32"/>
          <w:szCs w:val="32"/>
        </w:rPr>
        <w:t>.</w:t>
      </w:r>
    </w:p>
    <w:p w14:paraId="31C33A75" w14:textId="77777777" w:rsidR="00DB23E9" w:rsidRPr="00DB23E9" w:rsidRDefault="00DB23E9" w:rsidP="00F57FA5">
      <w:pPr>
        <w:pStyle w:val="Titre4"/>
        <w:keepNext w:val="0"/>
        <w:keepLines w:val="0"/>
        <w:numPr>
          <w:ilvl w:val="0"/>
          <w:numId w:val="6"/>
        </w:numPr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</w:p>
    <w:p w14:paraId="6EE23E13" w14:textId="77777777" w:rsidR="00DB23E9" w:rsidRPr="00DB23E9" w:rsidRDefault="00DB23E9" w:rsidP="00DB23E9">
      <w:pPr>
        <w:pStyle w:val="Titre4"/>
        <w:keepNext w:val="0"/>
        <w:keepLines w:val="0"/>
        <w:shd w:val="clear" w:color="auto" w:fill="FFFFFF"/>
        <w:bidi/>
        <w:spacing w:before="0"/>
        <w:ind w:left="360"/>
        <w:rPr>
          <w:i w:val="0"/>
          <w:iCs w:val="0"/>
          <w:color w:val="000000" w:themeColor="text1"/>
          <w:sz w:val="32"/>
          <w:szCs w:val="32"/>
        </w:rPr>
      </w:pPr>
    </w:p>
    <w:p w14:paraId="74169AC8" w14:textId="6FC18A44" w:rsidR="00F57FA5" w:rsidRPr="00DB23E9" w:rsidRDefault="00F57FA5" w:rsidP="00DB23E9">
      <w:pPr>
        <w:pStyle w:val="Titre4"/>
        <w:keepNext w:val="0"/>
        <w:keepLines w:val="0"/>
        <w:numPr>
          <w:ilvl w:val="0"/>
          <w:numId w:val="6"/>
        </w:numPr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 xml:space="preserve">يقوم الصندوق الوطني للضمان الاجتماعي، بشكل دوري، بمراقبة الحقوق، للتأكد من استمرار شروط استفادة الأطفال من التعويضات العائلية </w:t>
      </w:r>
      <w:proofErr w:type="gramStart"/>
      <w:r w:rsidRPr="00DB23E9">
        <w:rPr>
          <w:i w:val="0"/>
          <w:iCs w:val="0"/>
          <w:color w:val="000000" w:themeColor="text1"/>
          <w:sz w:val="32"/>
          <w:szCs w:val="32"/>
          <w:rtl/>
        </w:rPr>
        <w:t>( الحياة</w:t>
      </w:r>
      <w:proofErr w:type="gramEnd"/>
      <w:r w:rsidRPr="00DB23E9">
        <w:rPr>
          <w:i w:val="0"/>
          <w:iCs w:val="0"/>
          <w:color w:val="000000" w:themeColor="text1"/>
          <w:sz w:val="32"/>
          <w:szCs w:val="32"/>
          <w:rtl/>
        </w:rPr>
        <w:t xml:space="preserve"> – التمدرس – التكوين</w:t>
      </w:r>
      <w:r w:rsidRPr="00DB23E9">
        <w:rPr>
          <w:i w:val="0"/>
          <w:iCs w:val="0"/>
          <w:color w:val="000000" w:themeColor="text1"/>
          <w:sz w:val="32"/>
          <w:szCs w:val="32"/>
        </w:rPr>
        <w:t>).</w:t>
      </w:r>
    </w:p>
    <w:p w14:paraId="223CE53E" w14:textId="77777777" w:rsidR="00F57FA5" w:rsidRPr="00DB23E9" w:rsidRDefault="00F57FA5" w:rsidP="00F57FA5">
      <w:pPr>
        <w:pStyle w:val="Titre4"/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</w:rPr>
      </w:pPr>
      <w:r w:rsidRPr="00DB23E9">
        <w:rPr>
          <w:i w:val="0"/>
          <w:iCs w:val="0"/>
          <w:color w:val="000000" w:themeColor="text1"/>
          <w:sz w:val="32"/>
          <w:szCs w:val="32"/>
          <w:rtl/>
        </w:rPr>
        <w:t>الوثائق المطلوبة</w:t>
      </w:r>
    </w:p>
    <w:p w14:paraId="1533354C" w14:textId="77777777" w:rsidR="00F57FA5" w:rsidRPr="00DB23E9" w:rsidRDefault="00F57FA5" w:rsidP="00F57FA5">
      <w:pPr>
        <w:numPr>
          <w:ilvl w:val="0"/>
          <w:numId w:val="7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rStyle w:val="lev"/>
          <w:color w:val="000000" w:themeColor="text1"/>
          <w:sz w:val="32"/>
          <w:szCs w:val="32"/>
          <w:rtl/>
        </w:rPr>
        <w:t>طلب الحصول على التعويضات العائلية؛</w:t>
      </w:r>
      <w:r w:rsidRPr="00DB23E9">
        <w:rPr>
          <w:rStyle w:val="lev"/>
          <w:color w:val="000000" w:themeColor="text1"/>
          <w:sz w:val="32"/>
          <w:szCs w:val="32"/>
        </w:rPr>
        <w:t> </w:t>
      </w:r>
    </w:p>
    <w:p w14:paraId="689059CE" w14:textId="77777777" w:rsidR="00F57FA5" w:rsidRPr="00DB23E9" w:rsidRDefault="00F57FA5" w:rsidP="00F57FA5">
      <w:pPr>
        <w:numPr>
          <w:ilvl w:val="0"/>
          <w:numId w:val="7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نسخة من بطاقة التعريف الوطنية الخاصة بالزوج؛</w:t>
      </w:r>
    </w:p>
    <w:p w14:paraId="04D232B2" w14:textId="77777777" w:rsidR="00F57FA5" w:rsidRPr="00DB23E9" w:rsidRDefault="00F57FA5" w:rsidP="00F57FA5">
      <w:pPr>
        <w:numPr>
          <w:ilvl w:val="0"/>
          <w:numId w:val="7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نسخة من عقد الزواج (بالنسبة للمرأة المتزوجة أو الأرملة)؛</w:t>
      </w:r>
    </w:p>
    <w:p w14:paraId="0EEF77A3" w14:textId="77777777" w:rsidR="00F57FA5" w:rsidRPr="00DB23E9" w:rsidRDefault="00F57FA5" w:rsidP="00F57FA5">
      <w:pPr>
        <w:numPr>
          <w:ilvl w:val="0"/>
          <w:numId w:val="7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نسخة من عقد الطلاق (بالنسبة للمرأة المطلقة)؛</w:t>
      </w:r>
    </w:p>
    <w:p w14:paraId="13CD58B2" w14:textId="77777777" w:rsidR="00F57FA5" w:rsidRPr="00DB23E9" w:rsidRDefault="00F57FA5" w:rsidP="00F57FA5">
      <w:pPr>
        <w:numPr>
          <w:ilvl w:val="0"/>
          <w:numId w:val="7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شهادة تثبت مزاولة أو عدم مزاولة الزوج لنشاط مهني (بالنسبة للمرأة المتزوجة أو المطلقة)، أو تصريح بالشرف بعدم مزاولة الزوج لأي نشاط مهني (بالنسبة للمرأة المطلقة)؛</w:t>
      </w:r>
    </w:p>
    <w:p w14:paraId="47D06C25" w14:textId="77777777" w:rsidR="00F57FA5" w:rsidRPr="00DB23E9" w:rsidRDefault="00F57FA5" w:rsidP="00F57FA5">
      <w:pPr>
        <w:numPr>
          <w:ilvl w:val="0"/>
          <w:numId w:val="7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proofErr w:type="gramStart"/>
      <w:r w:rsidRPr="00DB23E9">
        <w:rPr>
          <w:color w:val="000000" w:themeColor="text1"/>
          <w:sz w:val="32"/>
          <w:szCs w:val="32"/>
        </w:rPr>
        <w:t xml:space="preserve">« </w:t>
      </w:r>
      <w:r w:rsidRPr="00DB23E9">
        <w:rPr>
          <w:color w:val="000000" w:themeColor="text1"/>
          <w:sz w:val="32"/>
          <w:szCs w:val="32"/>
          <w:rtl/>
        </w:rPr>
        <w:t>تصريح</w:t>
      </w:r>
      <w:proofErr w:type="gramEnd"/>
      <w:r w:rsidRPr="00DB23E9">
        <w:rPr>
          <w:color w:val="000000" w:themeColor="text1"/>
          <w:sz w:val="32"/>
          <w:szCs w:val="32"/>
          <w:rtl/>
        </w:rPr>
        <w:t xml:space="preserve"> بالشرف بعدم تسجيل الزوج في الصندوق الوطني للضمان الاجتماعي » ، مصادق عليه من طرف السلطات المحلية (بالنسبة للمرأة المتزوجة؛</w:t>
      </w:r>
    </w:p>
    <w:p w14:paraId="21D1AC39" w14:textId="77777777" w:rsidR="00F57FA5" w:rsidRPr="00DB23E9" w:rsidRDefault="00F57FA5" w:rsidP="00F57FA5">
      <w:pPr>
        <w:numPr>
          <w:ilvl w:val="0"/>
          <w:numId w:val="7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شهادة التحمل بالأطفال (بالنسبة للمرأة المطلقة)؛</w:t>
      </w:r>
    </w:p>
    <w:p w14:paraId="03C8C5F3" w14:textId="77777777" w:rsidR="00F57FA5" w:rsidRPr="00DB23E9" w:rsidRDefault="00F57FA5" w:rsidP="00F57FA5">
      <w:pPr>
        <w:numPr>
          <w:ilvl w:val="0"/>
          <w:numId w:val="7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شهادة وفاة الزوج (بالنسبة للمرأة الأرملة)؛</w:t>
      </w:r>
    </w:p>
    <w:p w14:paraId="485EBA71" w14:textId="77777777" w:rsidR="00F57FA5" w:rsidRPr="00DB23E9" w:rsidRDefault="00F57FA5" w:rsidP="00F57FA5">
      <w:pPr>
        <w:numPr>
          <w:ilvl w:val="0"/>
          <w:numId w:val="7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نسخة من عقد الازدياد بالنسبة لكل طفل؛</w:t>
      </w:r>
    </w:p>
    <w:p w14:paraId="75235F9B" w14:textId="77777777" w:rsidR="00F57FA5" w:rsidRPr="00DB23E9" w:rsidRDefault="00F57FA5" w:rsidP="00F57FA5">
      <w:pPr>
        <w:numPr>
          <w:ilvl w:val="0"/>
          <w:numId w:val="7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شهادة مدرسية بالنسبة للطفل البالغ من العمر أكثر من 12 سنة وأقل من 21 سنة؛</w:t>
      </w:r>
    </w:p>
    <w:p w14:paraId="6917C65A" w14:textId="77777777" w:rsidR="00F57FA5" w:rsidRPr="00DB23E9" w:rsidRDefault="00F57FA5" w:rsidP="00F57FA5">
      <w:pPr>
        <w:numPr>
          <w:ilvl w:val="0"/>
          <w:numId w:val="7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شهادة التكوين بالنسبة للطفل البالغ من العمر أكثر من 12 سنة وأقل من 18 سنة</w:t>
      </w:r>
      <w:r w:rsidRPr="00DB23E9">
        <w:rPr>
          <w:color w:val="000000" w:themeColor="text1"/>
          <w:sz w:val="32"/>
          <w:szCs w:val="32"/>
        </w:rPr>
        <w:t>.</w:t>
      </w:r>
    </w:p>
    <w:p w14:paraId="50214D13" w14:textId="77777777" w:rsidR="00F57FA5" w:rsidRPr="00DB23E9" w:rsidRDefault="00F57FA5" w:rsidP="00F57FA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color w:val="000000" w:themeColor="text1"/>
          <w:sz w:val="32"/>
          <w:szCs w:val="32"/>
        </w:rPr>
      </w:pPr>
      <w:r w:rsidRPr="00DB23E9">
        <w:rPr>
          <w:rStyle w:val="lev"/>
          <w:color w:val="000000" w:themeColor="text1"/>
          <w:sz w:val="32"/>
          <w:szCs w:val="32"/>
          <w:u w:val="single"/>
          <w:rtl/>
        </w:rPr>
        <w:t>تضاف إلى هذه الوثائق</w:t>
      </w:r>
      <w:r w:rsidRPr="00DB23E9">
        <w:rPr>
          <w:rStyle w:val="lev"/>
          <w:color w:val="000000" w:themeColor="text1"/>
          <w:sz w:val="32"/>
          <w:szCs w:val="32"/>
          <w:u w:val="single"/>
        </w:rPr>
        <w:t>:</w:t>
      </w:r>
    </w:p>
    <w:p w14:paraId="2896BEB3" w14:textId="77777777" w:rsidR="00F57FA5" w:rsidRPr="00DB23E9" w:rsidRDefault="00F57FA5" w:rsidP="00F57FA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color w:val="000000" w:themeColor="text1"/>
          <w:sz w:val="32"/>
          <w:szCs w:val="32"/>
        </w:rPr>
      </w:pPr>
      <w:r w:rsidRPr="00DB23E9">
        <w:rPr>
          <w:rStyle w:val="lev"/>
          <w:color w:val="000000" w:themeColor="text1"/>
          <w:sz w:val="32"/>
          <w:szCs w:val="32"/>
          <w:rtl/>
        </w:rPr>
        <w:t>بالنسبة للطفل العاجز البالغ من العمر أكثر من 12 سنة وأقل من 21 سنة</w:t>
      </w:r>
    </w:p>
    <w:p w14:paraId="3A1EA8FA" w14:textId="77777777" w:rsidR="00F57FA5" w:rsidRPr="00DB23E9" w:rsidRDefault="00F57FA5" w:rsidP="00F57FA5">
      <w:pPr>
        <w:numPr>
          <w:ilvl w:val="0"/>
          <w:numId w:val="8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شهادة طبية تثبت عدم قدرة الطفل على متابعة الدراسة أو التكوين مسلمة من طرف طبيب مختص</w:t>
      </w:r>
      <w:r w:rsidRPr="00DB23E9">
        <w:rPr>
          <w:color w:val="000000" w:themeColor="text1"/>
          <w:sz w:val="32"/>
          <w:szCs w:val="32"/>
        </w:rPr>
        <w:t>.</w:t>
      </w:r>
    </w:p>
    <w:p w14:paraId="45455164" w14:textId="77777777" w:rsidR="00F57FA5" w:rsidRPr="00DB23E9" w:rsidRDefault="00F57FA5" w:rsidP="00F57FA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color w:val="000000" w:themeColor="text1"/>
          <w:sz w:val="32"/>
          <w:szCs w:val="32"/>
        </w:rPr>
      </w:pPr>
      <w:r w:rsidRPr="00DB23E9">
        <w:rPr>
          <w:rStyle w:val="lev"/>
          <w:color w:val="000000" w:themeColor="text1"/>
          <w:sz w:val="32"/>
          <w:szCs w:val="32"/>
          <w:rtl/>
        </w:rPr>
        <w:t>بالنسبة للطفل في حالة إعاقة والبالغ من العمر أكثر من 21 سنة</w:t>
      </w:r>
    </w:p>
    <w:p w14:paraId="0F50499D" w14:textId="77777777" w:rsidR="00F57FA5" w:rsidRPr="00DB23E9" w:rsidRDefault="00F57FA5" w:rsidP="00F57FA5">
      <w:pPr>
        <w:numPr>
          <w:ilvl w:val="0"/>
          <w:numId w:val="9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lastRenderedPageBreak/>
        <w:t>شهادة طبية تثبت الإعاقة مسلمة من طرف طبيب مختص، مصادق عليها من طرف اللجنة الطبية الإقليمية؛</w:t>
      </w:r>
    </w:p>
    <w:p w14:paraId="1624CF2C" w14:textId="77777777" w:rsidR="00F57FA5" w:rsidRPr="00DB23E9" w:rsidRDefault="00F57FA5" w:rsidP="00F57FA5">
      <w:pPr>
        <w:numPr>
          <w:ilvl w:val="0"/>
          <w:numId w:val="9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 xml:space="preserve">شهادة تؤكد عدم استفادة الطفل المعاق من أي مدخول شخصي، مسلمة من طرف السلطات المختصة (الضرائب) </w:t>
      </w:r>
      <w:proofErr w:type="gramStart"/>
      <w:r w:rsidRPr="00DB23E9">
        <w:rPr>
          <w:color w:val="000000" w:themeColor="text1"/>
          <w:sz w:val="32"/>
          <w:szCs w:val="32"/>
          <w:rtl/>
        </w:rPr>
        <w:t>( أو</w:t>
      </w:r>
      <w:proofErr w:type="gramEnd"/>
      <w:r w:rsidRPr="00DB23E9">
        <w:rPr>
          <w:color w:val="000000" w:themeColor="text1"/>
          <w:sz w:val="32"/>
          <w:szCs w:val="32"/>
          <w:rtl/>
        </w:rPr>
        <w:t xml:space="preserve"> إشعار بعدم الخضوع للضريبة)؛</w:t>
      </w:r>
    </w:p>
    <w:p w14:paraId="1D2C9B3C" w14:textId="77777777" w:rsidR="00F57FA5" w:rsidRPr="00DB23E9" w:rsidRDefault="00F57FA5" w:rsidP="00F57FA5">
      <w:pPr>
        <w:numPr>
          <w:ilvl w:val="0"/>
          <w:numId w:val="9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شهادة عدم مزاولة الطفل المعاق لأي نشاط مهني مسلمة من طرف ممثل السلطة المحلية؛</w:t>
      </w:r>
    </w:p>
    <w:p w14:paraId="534C14E1" w14:textId="77777777" w:rsidR="00F57FA5" w:rsidRPr="00DB23E9" w:rsidRDefault="00F57FA5" w:rsidP="00F57FA5">
      <w:pPr>
        <w:numPr>
          <w:ilvl w:val="0"/>
          <w:numId w:val="9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شهادة تثبت عدم قدرة طالب التعويضات العائلية على تلبية احتياجات طفله المعاق، مسلمة من السلطات المختصة؛</w:t>
      </w:r>
    </w:p>
    <w:p w14:paraId="28C9CB8A" w14:textId="77777777" w:rsidR="00F57FA5" w:rsidRPr="00DB23E9" w:rsidRDefault="00F57FA5" w:rsidP="00F57FA5">
      <w:pPr>
        <w:numPr>
          <w:ilvl w:val="0"/>
          <w:numId w:val="9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نسخة من بطاقة التعريف الوطنية للطفل المعاق</w:t>
      </w:r>
      <w:r w:rsidRPr="00DB23E9">
        <w:rPr>
          <w:color w:val="000000" w:themeColor="text1"/>
          <w:sz w:val="32"/>
          <w:szCs w:val="32"/>
        </w:rPr>
        <w:t>.</w:t>
      </w:r>
    </w:p>
    <w:p w14:paraId="609231C4" w14:textId="77777777" w:rsidR="00F57FA5" w:rsidRPr="00DB23E9" w:rsidRDefault="00F57FA5" w:rsidP="00F57FA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color w:val="000000" w:themeColor="text1"/>
          <w:sz w:val="32"/>
          <w:szCs w:val="32"/>
        </w:rPr>
      </w:pPr>
      <w:r w:rsidRPr="00DB23E9">
        <w:rPr>
          <w:rStyle w:val="lev"/>
          <w:color w:val="000000" w:themeColor="text1"/>
          <w:sz w:val="32"/>
          <w:szCs w:val="32"/>
          <w:rtl/>
        </w:rPr>
        <w:t>بالنسبة للطفل المتبنى</w:t>
      </w:r>
    </w:p>
    <w:p w14:paraId="638C14BA" w14:textId="77777777" w:rsidR="00F57FA5" w:rsidRPr="00DB23E9" w:rsidRDefault="00F57FA5" w:rsidP="00F57FA5">
      <w:pPr>
        <w:numPr>
          <w:ilvl w:val="0"/>
          <w:numId w:val="10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نسخة مصادق عليها من عقد التبني</w:t>
      </w:r>
      <w:r w:rsidRPr="00DB23E9">
        <w:rPr>
          <w:color w:val="000000" w:themeColor="text1"/>
          <w:sz w:val="32"/>
          <w:szCs w:val="32"/>
        </w:rPr>
        <w:t>.</w:t>
      </w:r>
    </w:p>
    <w:p w14:paraId="10040C53" w14:textId="77777777" w:rsidR="00F57FA5" w:rsidRPr="00DB23E9" w:rsidRDefault="00F57FA5" w:rsidP="00F57FA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color w:val="000000" w:themeColor="text1"/>
          <w:sz w:val="32"/>
          <w:szCs w:val="32"/>
        </w:rPr>
      </w:pPr>
      <w:r w:rsidRPr="00DB23E9">
        <w:rPr>
          <w:rStyle w:val="lev"/>
          <w:color w:val="000000" w:themeColor="text1"/>
          <w:sz w:val="32"/>
          <w:szCs w:val="32"/>
          <w:rtl/>
        </w:rPr>
        <w:t>بالنسبة للطفل يتيم الأبوين</w:t>
      </w:r>
    </w:p>
    <w:p w14:paraId="06597D16" w14:textId="77777777" w:rsidR="00F57FA5" w:rsidRPr="00DB23E9" w:rsidRDefault="00F57FA5" w:rsidP="00F57FA5">
      <w:pPr>
        <w:numPr>
          <w:ilvl w:val="0"/>
          <w:numId w:val="11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نسخة مصادق عليها من عقد الوصاية؛</w:t>
      </w:r>
    </w:p>
    <w:p w14:paraId="3220598F" w14:textId="77777777" w:rsidR="00F57FA5" w:rsidRPr="00DB23E9" w:rsidRDefault="00F57FA5" w:rsidP="00F57FA5">
      <w:pPr>
        <w:numPr>
          <w:ilvl w:val="0"/>
          <w:numId w:val="11"/>
        </w:numPr>
        <w:shd w:val="clear" w:color="auto" w:fill="FFFFFF"/>
        <w:bidi/>
        <w:spacing w:before="100" w:beforeAutospacing="1" w:after="0"/>
        <w:rPr>
          <w:color w:val="000000" w:themeColor="text1"/>
          <w:sz w:val="32"/>
          <w:szCs w:val="32"/>
        </w:rPr>
      </w:pPr>
      <w:r w:rsidRPr="00DB23E9">
        <w:rPr>
          <w:color w:val="000000" w:themeColor="text1"/>
          <w:sz w:val="32"/>
          <w:szCs w:val="32"/>
          <w:rtl/>
        </w:rPr>
        <w:t>شهادة وفاة الأبوين</w:t>
      </w:r>
      <w:r w:rsidRPr="00DB23E9">
        <w:rPr>
          <w:color w:val="000000" w:themeColor="text1"/>
          <w:sz w:val="32"/>
          <w:szCs w:val="32"/>
        </w:rPr>
        <w:t>.</w:t>
      </w:r>
    </w:p>
    <w:p w14:paraId="1E188F01" w14:textId="77777777" w:rsidR="00B67BBD" w:rsidRPr="00DB23E9" w:rsidRDefault="00B67BBD" w:rsidP="00F57FA5">
      <w:pPr>
        <w:pStyle w:val="Titre4"/>
        <w:shd w:val="clear" w:color="auto" w:fill="FFFFFF"/>
        <w:bidi/>
        <w:spacing w:before="0"/>
        <w:rPr>
          <w:i w:val="0"/>
          <w:iCs w:val="0"/>
          <w:color w:val="000000" w:themeColor="text1"/>
          <w:sz w:val="32"/>
          <w:szCs w:val="32"/>
          <w:lang w:val="fr-FR"/>
        </w:rPr>
      </w:pPr>
    </w:p>
    <w:sectPr w:rsidR="00B67BBD" w:rsidRPr="00DB23E9" w:rsidSect="00784474">
      <w:pgSz w:w="11906" w:h="16838"/>
      <w:pgMar w:top="0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3399"/>
    <w:multiLevelType w:val="multilevel"/>
    <w:tmpl w:val="4A24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B541A"/>
    <w:multiLevelType w:val="multilevel"/>
    <w:tmpl w:val="4812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03C77"/>
    <w:multiLevelType w:val="multilevel"/>
    <w:tmpl w:val="D42E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9365A"/>
    <w:multiLevelType w:val="multilevel"/>
    <w:tmpl w:val="D792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91D16"/>
    <w:multiLevelType w:val="multilevel"/>
    <w:tmpl w:val="29FC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A3567"/>
    <w:multiLevelType w:val="multilevel"/>
    <w:tmpl w:val="F6CE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81D63"/>
    <w:multiLevelType w:val="multilevel"/>
    <w:tmpl w:val="32E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0528B"/>
    <w:multiLevelType w:val="multilevel"/>
    <w:tmpl w:val="ED62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B649D"/>
    <w:multiLevelType w:val="multilevel"/>
    <w:tmpl w:val="56EA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C839F3"/>
    <w:multiLevelType w:val="multilevel"/>
    <w:tmpl w:val="9D5E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35E5E"/>
    <w:multiLevelType w:val="multilevel"/>
    <w:tmpl w:val="1EF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428707">
    <w:abstractNumId w:val="9"/>
  </w:num>
  <w:num w:numId="2" w16cid:durableId="1700659379">
    <w:abstractNumId w:val="2"/>
  </w:num>
  <w:num w:numId="3" w16cid:durableId="1754622698">
    <w:abstractNumId w:val="0"/>
  </w:num>
  <w:num w:numId="4" w16cid:durableId="1633250698">
    <w:abstractNumId w:val="5"/>
  </w:num>
  <w:num w:numId="5" w16cid:durableId="245117336">
    <w:abstractNumId w:val="4"/>
  </w:num>
  <w:num w:numId="6" w16cid:durableId="702024781">
    <w:abstractNumId w:val="7"/>
  </w:num>
  <w:num w:numId="7" w16cid:durableId="179663376">
    <w:abstractNumId w:val="3"/>
  </w:num>
  <w:num w:numId="8" w16cid:durableId="545602723">
    <w:abstractNumId w:val="8"/>
  </w:num>
  <w:num w:numId="9" w16cid:durableId="948313465">
    <w:abstractNumId w:val="10"/>
  </w:num>
  <w:num w:numId="10" w16cid:durableId="1336150337">
    <w:abstractNumId w:val="1"/>
  </w:num>
  <w:num w:numId="11" w16cid:durableId="210753021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0D"/>
    <w:rsid w:val="000B141F"/>
    <w:rsid w:val="000B1C7C"/>
    <w:rsid w:val="000F06C5"/>
    <w:rsid w:val="00115A09"/>
    <w:rsid w:val="00154811"/>
    <w:rsid w:val="001864A9"/>
    <w:rsid w:val="001916AF"/>
    <w:rsid w:val="001A3861"/>
    <w:rsid w:val="001B1630"/>
    <w:rsid w:val="001C04A6"/>
    <w:rsid w:val="001C632A"/>
    <w:rsid w:val="001D0D73"/>
    <w:rsid w:val="001E232C"/>
    <w:rsid w:val="0024353D"/>
    <w:rsid w:val="002939EF"/>
    <w:rsid w:val="003B4114"/>
    <w:rsid w:val="00415915"/>
    <w:rsid w:val="004160EF"/>
    <w:rsid w:val="004760C2"/>
    <w:rsid w:val="004A0123"/>
    <w:rsid w:val="004B576A"/>
    <w:rsid w:val="00503A49"/>
    <w:rsid w:val="00525A00"/>
    <w:rsid w:val="00581E32"/>
    <w:rsid w:val="005C0FCD"/>
    <w:rsid w:val="005C10F5"/>
    <w:rsid w:val="006229C5"/>
    <w:rsid w:val="00650186"/>
    <w:rsid w:val="0067367A"/>
    <w:rsid w:val="006A1F54"/>
    <w:rsid w:val="00741C23"/>
    <w:rsid w:val="00784474"/>
    <w:rsid w:val="007859D7"/>
    <w:rsid w:val="007A49CF"/>
    <w:rsid w:val="007B07F2"/>
    <w:rsid w:val="007D0412"/>
    <w:rsid w:val="008503DA"/>
    <w:rsid w:val="0088448B"/>
    <w:rsid w:val="008B5D2D"/>
    <w:rsid w:val="008B73ED"/>
    <w:rsid w:val="008D5D1A"/>
    <w:rsid w:val="008E5002"/>
    <w:rsid w:val="008E5249"/>
    <w:rsid w:val="008F2BCA"/>
    <w:rsid w:val="009103B8"/>
    <w:rsid w:val="00926EA3"/>
    <w:rsid w:val="00930B6D"/>
    <w:rsid w:val="009423A7"/>
    <w:rsid w:val="00A02F15"/>
    <w:rsid w:val="00B23F8B"/>
    <w:rsid w:val="00B35A51"/>
    <w:rsid w:val="00B67BBD"/>
    <w:rsid w:val="00B80EC4"/>
    <w:rsid w:val="00B946B0"/>
    <w:rsid w:val="00BF22EE"/>
    <w:rsid w:val="00BF540D"/>
    <w:rsid w:val="00C21CC1"/>
    <w:rsid w:val="00C525A6"/>
    <w:rsid w:val="00C67533"/>
    <w:rsid w:val="00CA4C06"/>
    <w:rsid w:val="00CC7875"/>
    <w:rsid w:val="00CD4C88"/>
    <w:rsid w:val="00CE582B"/>
    <w:rsid w:val="00CF79B5"/>
    <w:rsid w:val="00D7239C"/>
    <w:rsid w:val="00D7679B"/>
    <w:rsid w:val="00D77FB9"/>
    <w:rsid w:val="00DA4AA5"/>
    <w:rsid w:val="00DA5653"/>
    <w:rsid w:val="00DB23E9"/>
    <w:rsid w:val="00E10186"/>
    <w:rsid w:val="00E153A6"/>
    <w:rsid w:val="00E37CCC"/>
    <w:rsid w:val="00E91DB6"/>
    <w:rsid w:val="00E964FA"/>
    <w:rsid w:val="00EB70BB"/>
    <w:rsid w:val="00EC1571"/>
    <w:rsid w:val="00EE15A2"/>
    <w:rsid w:val="00EF5625"/>
    <w:rsid w:val="00F02772"/>
    <w:rsid w:val="00F57FA5"/>
    <w:rsid w:val="00F619FB"/>
    <w:rsid w:val="00F962C3"/>
    <w:rsid w:val="00FA0DD6"/>
    <w:rsid w:val="00FA7BA5"/>
    <w:rsid w:val="00FC08B9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A763C"/>
  <w15:docId w15:val="{373DDC6D-012A-42EC-9E55-EE60FB65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A6"/>
  </w:style>
  <w:style w:type="paragraph" w:styleId="Titre1">
    <w:name w:val="heading 1"/>
    <w:basedOn w:val="Normal"/>
    <w:link w:val="Titre1Car"/>
    <w:uiPriority w:val="9"/>
    <w:qFormat/>
    <w:rsid w:val="008503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56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503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503DA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8503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8503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CF79B5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DA56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8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202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90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mr ribh</cp:lastModifiedBy>
  <cp:revision>2</cp:revision>
  <cp:lastPrinted>2020-01-15T10:37:00Z</cp:lastPrinted>
  <dcterms:created xsi:type="dcterms:W3CDTF">2024-05-29T13:49:00Z</dcterms:created>
  <dcterms:modified xsi:type="dcterms:W3CDTF">2024-05-29T13:49:00Z</dcterms:modified>
</cp:coreProperties>
</file>