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bidi/>
        <w:spacing w:after="120" w:before="120" w:line="336" w:lineRule="auto"/>
        <w:ind w:firstLine="0" w:start="0"/>
        <w:jc w:val="center"/>
      </w:pPr>
      <w:r>
        <w:rPr>
          <w:rFonts w:ascii="Open Sans Bold" w:hAnsi="Open Sans Bold" w:cs="Open Sans Bold" w:eastAsia="Open Sans Bold"/>
          <w:b/>
          <w:bCs/>
          <w:color w:val="1f1f1f"/>
          <w:sz w:val="64"/>
          <w:szCs w:val="64"/>
          <w:rtl/>
        </w:rPr>
        <w:t>عقد كراء شقة مفروشة</w:t>
      </w:r>
      <w:r>
        <w:rPr>
          <w:rFonts w:ascii="Open Sans Bold" w:hAnsi="Open Sans Bold" w:cs="Open Sans Bold" w:eastAsia="Open Sans Bold"/>
          <w:b/>
          <w:bCs/>
          <w:color w:val="1f1f1f"/>
          <w:sz w:val="64"/>
          <w:szCs w:val="64"/>
          <w:rtl/>
        </w:rPr>
        <w:t xml:space="preserve">
</w:t>
      </w:r>
    </w:p>
    <w:p>
      <w:pPr>
        <w:bidi/>
        <w:spacing w:after="120" w:before="120" w:line="336" w:lineRule="auto"/>
        <w:ind w:firstLine="0" w:start="0"/>
        <w:jc w:val="start"/>
      </w:pPr>
      <w:r>
        <w:rPr>
          <w:rFonts w:ascii="Open Sans Bold" w:hAnsi="Open Sans Bold" w:cs="Open Sans Bold" w:eastAsia="Open Sans Bold"/>
          <w:b/>
          <w:bCs/>
          <w:color w:val="1f1f1f"/>
          <w:sz w:val="24"/>
          <w:szCs w:val="24"/>
          <w:rtl/>
        </w:rPr>
        <w:t xml:space="preserve"> </w:t>
        <w:br/>
      </w:r>
      <w:r>
        <w:rPr>
          <w:rFonts w:ascii="Open Sans Bold" w:hAnsi="Open Sans Bold" w:cs="Open Sans Bold" w:eastAsia="Open Sans Bold"/>
          <w:b/>
          <w:bCs/>
          <w:color w:val="1f1f1f"/>
          <w:sz w:val="24"/>
          <w:szCs w:val="24"/>
          <w:rtl/>
        </w:rPr>
        <w:t xml:space="preserve">تم الكراء بين الموقعين أسفله:
</w:t>
      </w:r>
    </w:p>
    <w:p>
      <w:pPr>
        <w:bidi/>
        <w:spacing w:after="120" w:before="120" w:line="336" w:lineRule="auto"/>
        <w:ind w:firstLine="0" w:start="0"/>
        <w:jc w:val="start"/>
      </w:pPr>
      <w:r>
        <w:rPr>
          <w:rFonts w:ascii="Open Sans Bold" w:hAnsi="Open Sans Bold" w:cs="Open Sans Bold" w:eastAsia="Open Sans Bold"/>
          <w:b/>
          <w:bCs/>
          <w:color w:val="1f1f1f"/>
          <w:sz w:val="24"/>
          <w:szCs w:val="24"/>
          <w:rtl/>
        </w:rPr>
        <w:t xml:space="preserve"> </w:t>
        <w:br/>
      </w:r>
      <w:r>
        <w:rPr>
          <w:rFonts w:ascii="Open Sans Bold" w:hAnsi="Open Sans Bold" w:cs="Open Sans Bold" w:eastAsia="Open Sans Bold"/>
          <w:b/>
          <w:bCs/>
          <w:color w:val="1f1f1f"/>
          <w:sz w:val="24"/>
          <w:szCs w:val="24"/>
          <w:rtl/>
        </w:rPr>
        <w:t xml:space="preserve">الطرف الأول: السيد (ة): …………، الحامل (ة) لبطاقة التعريف الوطنية رقم: …………. الساكنة …………….. بصفته المالك والمكري من جهة </w:t>
        <w:br/>
      </w:r>
      <w:r>
        <w:rPr>
          <w:rFonts w:ascii="Open Sans Bold" w:hAnsi="Open Sans Bold" w:cs="Open Sans Bold" w:eastAsia="Open Sans Bold"/>
          <w:b/>
          <w:bCs/>
          <w:color w:val="1f1f1f"/>
          <w:sz w:val="24"/>
          <w:szCs w:val="24"/>
          <w:rtl/>
        </w:rPr>
        <w:t xml:space="preserve"> </w:t>
        <w:br/>
      </w:r>
      <w:r>
        <w:rPr>
          <w:rFonts w:ascii="Open Sans Bold" w:hAnsi="Open Sans Bold" w:cs="Open Sans Bold" w:eastAsia="Open Sans Bold"/>
          <w:b/>
          <w:bCs/>
          <w:color w:val="1f1f1f"/>
          <w:sz w:val="24"/>
          <w:szCs w:val="24"/>
          <w:rtl/>
        </w:rPr>
        <w:t xml:space="preserve"> الطرف الثاني: السيد: ………….، مغربي، كامل الأهلية والحامل لبطاقة التعريف الوطنية رقم: …………. والساكن ……………. بصفته المكتري من جهة أخرى </w:t>
        <w:br/>
      </w:r>
      <w:r>
        <w:rPr>
          <w:rFonts w:ascii="Open Sans Bold" w:hAnsi="Open Sans Bold" w:cs="Open Sans Bold" w:eastAsia="Open Sans Bold"/>
          <w:b/>
          <w:bCs/>
          <w:color w:val="1f1f1f"/>
          <w:sz w:val="24"/>
          <w:szCs w:val="24"/>
          <w:rtl/>
        </w:rPr>
        <w:t xml:space="preserve"> </w:t>
        <w:br/>
      </w:r>
      <w:r>
        <w:rPr>
          <w:rFonts w:ascii="Open Sans Bold" w:hAnsi="Open Sans Bold" w:cs="Open Sans Bold" w:eastAsia="Open Sans Bold"/>
          <w:b/>
          <w:bCs/>
          <w:color w:val="1f1f1f"/>
          <w:sz w:val="24"/>
          <w:szCs w:val="24"/>
          <w:rtl/>
        </w:rPr>
        <w:t xml:space="preserve">وتـم الاتفـاق بينهما علـى ما يلي: </w:t>
        <w:br/>
      </w:r>
      <w:r>
        <w:rPr>
          <w:rFonts w:ascii="Open Sans Bold" w:hAnsi="Open Sans Bold" w:cs="Open Sans Bold" w:eastAsia="Open Sans Bold"/>
          <w:b/>
          <w:bCs/>
          <w:color w:val="1f1f1f"/>
          <w:sz w:val="24"/>
          <w:szCs w:val="24"/>
          <w:rtl/>
        </w:rPr>
        <w:t xml:space="preserve"> </w:t>
        <w:br/>
      </w:r>
      <w:r>
        <w:rPr>
          <w:rFonts w:ascii="Open Sans Bold" w:hAnsi="Open Sans Bold" w:cs="Open Sans Bold" w:eastAsia="Open Sans Bold"/>
          <w:b/>
          <w:bCs/>
          <w:color w:val="1f1f1f"/>
          <w:sz w:val="24"/>
          <w:szCs w:val="24"/>
          <w:rtl/>
        </w:rPr>
        <w:t xml:space="preserve"> يؤجر الجانب المالك للمستأجر الملك المسمى: ……….. الواقعة ….......................………..، السكنى الواقعة …………….................................................ذي السند العقاري عدد: وذلك قصد استغلالها للسكن فقط.
</w:t>
      </w:r>
    </w:p>
    <w:p>
      <w:pPr>
        <w:bidi/>
        <w:spacing w:after="120" w:before="120" w:line="336" w:lineRule="auto"/>
        <w:ind w:firstLine="0" w:start="0"/>
        <w:jc w:val="start"/>
      </w:pPr>
      <w:r>
        <w:rPr>
          <w:rFonts w:ascii="Open Sans Bold" w:hAnsi="Open Sans Bold" w:cs="Open Sans Bold" w:eastAsia="Open Sans Bold"/>
          <w:b/>
          <w:bCs/>
          <w:color w:val="1f1f1f"/>
          <w:sz w:val="24"/>
          <w:szCs w:val="24"/>
          <w:rtl/>
        </w:rPr>
        <w:t xml:space="preserve"> </w:t>
        <w:br/>
      </w:r>
      <w:r>
        <w:rPr>
          <w:rFonts w:ascii="Open Sans Bold" w:hAnsi="Open Sans Bold" w:cs="Open Sans Bold" w:eastAsia="Open Sans Bold"/>
          <w:b/>
          <w:bCs/>
          <w:color w:val="1f1f1f"/>
          <w:sz w:val="24"/>
          <w:szCs w:val="24"/>
          <w:rtl/>
        </w:rPr>
        <w:t xml:space="preserve">• مدة هذا العقد ………….. تبتدئ من …….. وتنتهي إلى غاية …………. غير قابلة للتجديد </w:t>
        <w:br/>
      </w:r>
      <w:r>
        <w:rPr>
          <w:rFonts w:ascii="Open Sans Bold" w:hAnsi="Open Sans Bold" w:cs="Open Sans Bold" w:eastAsia="Open Sans Bold"/>
          <w:b/>
          <w:bCs/>
          <w:color w:val="1f1f1f"/>
          <w:sz w:val="24"/>
          <w:szCs w:val="24"/>
          <w:rtl/>
        </w:rPr>
        <w:t xml:space="preserve">• تحددت فيه قيمة الكراء في كل شهر بمبلغ قدره ….. درهم - …… درهم تؤدى بداية كل شهر دون تأخير أو مماطلة  </w:t>
        <w:br/>
      </w:r>
      <w:r>
        <w:rPr>
          <w:rFonts w:ascii="Open Sans Bold" w:hAnsi="Open Sans Bold" w:cs="Open Sans Bold" w:eastAsia="Open Sans Bold"/>
          <w:b/>
          <w:bCs/>
          <w:color w:val="1f1f1f"/>
          <w:sz w:val="24"/>
          <w:szCs w:val="24"/>
          <w:rtl/>
        </w:rPr>
        <w:t>• يمكن مراجعة سومة الكراء كل ثلاث سنوات بزيادة %</w:t>
        <w:br/>
      </w:r>
      <w:r>
        <w:rPr>
          <w:rFonts w:ascii="Open Sans Bold" w:hAnsi="Open Sans Bold" w:cs="Open Sans Bold" w:eastAsia="Open Sans Bold"/>
          <w:b/>
          <w:bCs/>
          <w:color w:val="1f1f1f"/>
          <w:sz w:val="24"/>
          <w:szCs w:val="24"/>
        </w:rPr>
        <w:t>10</w:t>
        <w:br/>
      </w:r>
      <w:r>
        <w:rPr>
          <w:rFonts w:ascii="Open Sans Bold" w:hAnsi="Open Sans Bold" w:cs="Open Sans Bold" w:eastAsia="Open Sans Bold"/>
          <w:b/>
          <w:bCs/>
          <w:color w:val="1f1f1f"/>
          <w:sz w:val="24"/>
          <w:szCs w:val="24"/>
          <w:rtl/>
        </w:rPr>
        <w:t xml:space="preserve"> بمقتضى إشعار كتابي بواسطة كتاب مضمون الوصول مع الاعلام بالاستلام أو طبقا لإجراءات المسطرة المدنية قبل أجل شهرين على الأقل من تاريخ استقصاء أمد العقد مع العلم بأن موعد الاستلام يعتبر تاريخ بداية الأجل المنصوص عليه أعلاه. </w:t>
        <w:br/>
      </w:r>
      <w:r>
        <w:rPr>
          <w:rFonts w:ascii="Open Sans Bold" w:hAnsi="Open Sans Bold" w:cs="Open Sans Bold" w:eastAsia="Open Sans Bold"/>
          <w:b/>
          <w:bCs/>
          <w:color w:val="1f1f1f"/>
          <w:sz w:val="24"/>
          <w:szCs w:val="24"/>
          <w:rtl/>
        </w:rPr>
        <w:t xml:space="preserve">• يتحمل المستأجر نفقات جميع الاصلاحات العادية الناجمة عن استعمال مرافق العين المؤجرة له بمقتضى هذا العقد </w:t>
        <w:br/>
      </w:r>
      <w:r>
        <w:rPr>
          <w:rFonts w:ascii="Open Sans Bold" w:hAnsi="Open Sans Bold" w:cs="Open Sans Bold" w:eastAsia="Open Sans Bold"/>
          <w:b/>
          <w:bCs/>
          <w:color w:val="1f1f1f"/>
          <w:sz w:val="24"/>
          <w:szCs w:val="24"/>
          <w:rtl/>
        </w:rPr>
        <w:t xml:space="preserve">• يتعهد المستأجر بتحمل كل المضايقات الناجمة عن الحرمان جزئيا من الانتفاع من العين المؤجرة في حالة اذا اقتضت ضرورة قانونية أو مادية إنجاز أشغال كبرى لتأمين سلامة العمارة أو راحة الجيران، وذلك دون المطالبة بأي تعويض مالي و كذلك في حالة ما إذا أراد المالك أن يضيف بناء جديدا، كما لا يمكن للمكتري أن يغير شيئا في الشقة إذا لم يؤذنه المالك بذلك و يعترف المكتري أنه عاين المكان بنفسه و وجده على أحسن حال مستوفيا لكل اللوازم و يتعهد بأن يراعيه كما يراعي الإنسان الحريص ماله الخاص كما يلتزم المكتري المذكور إصلاح جميع ما عسى أن يفسده بالمكان كتكسير زجاج أو تكسير رخام أو تقليعه أو غلق المجاري أو تضييع مفتاح باب أو مفتاح الضوء الكهربائي أو تكسير النوافذ والأبواب و صنابير المياه و كذلك صباغة المكان مع التزامه بالصباغة عند الخروج و فسخ عقد الكراء إذا كان قد ترك بالمكان ما يستوجب ذلك كتقشير الحائط و غيرها من الأشياء التي يتم تضييعها من السكنى و سيكون صائر ما ذكر كله من ماله الخاص دون أن يكون له الحق في مطالبة المالك بأي تعويض كيفما كان نوعه .  </w:t>
        <w:br/>
      </w:r>
      <w:r>
        <w:rPr>
          <w:rFonts w:ascii="Open Sans Bold" w:hAnsi="Open Sans Bold" w:cs="Open Sans Bold" w:eastAsia="Open Sans Bold"/>
          <w:b/>
          <w:bCs/>
          <w:color w:val="1f1f1f"/>
          <w:sz w:val="24"/>
          <w:szCs w:val="24"/>
          <w:rtl/>
        </w:rPr>
        <w:t xml:space="preserve">• كل ما يمكن للمكتري أن يحدثه بالمكان من زينة ذلك من صائر الإصلاحات والبناء فسيبقى ذلك عند انتهاء مدة هذا العقد ملكا للمالك المذكور دون أن يكون الحق للمكتري في المطالبة بأي تعويض كيفما كان نوعه. </w:t>
        <w:br/>
      </w:r>
      <w:r>
        <w:rPr>
          <w:rFonts w:ascii="Open Sans Bold" w:hAnsi="Open Sans Bold" w:cs="Open Sans Bold" w:eastAsia="Open Sans Bold"/>
          <w:b/>
          <w:bCs/>
          <w:color w:val="1f1f1f"/>
          <w:sz w:val="24"/>
          <w:szCs w:val="24"/>
          <w:rtl/>
        </w:rPr>
        <w:t xml:space="preserve">• يتعهد الجانب المستأجر بمعاينة حالة العين المؤجرة له بموجب هذا العقد وبأنه تسلمها في حالة سليمة صالحة للاستعمال وفق ما اعدت له بموجب هذا العقد.  </w:t>
        <w:br/>
      </w:r>
      <w:r>
        <w:rPr>
          <w:rFonts w:ascii="Open Sans Bold" w:hAnsi="Open Sans Bold" w:cs="Open Sans Bold" w:eastAsia="Open Sans Bold"/>
          <w:b/>
          <w:bCs/>
          <w:color w:val="1f1f1f"/>
          <w:sz w:val="24"/>
          <w:szCs w:val="24"/>
          <w:rtl/>
        </w:rPr>
        <w:t xml:space="preserve">• يلتزم المكتري باستعمال العين المؤجرة للغرض المتفق عليه فقط ويمنع عليه أن يتنازل عن المكان للغير أو جزء منه أو الكراء من الباطن للغير أو تفويت لحقوق الكراء كما يمنع بيع المفتاح.  </w:t>
        <w:br/>
      </w:r>
      <w:r>
        <w:rPr>
          <w:rFonts w:ascii="Open Sans Bold" w:hAnsi="Open Sans Bold" w:cs="Open Sans Bold" w:eastAsia="Open Sans Bold"/>
          <w:b/>
          <w:bCs/>
          <w:color w:val="1f1f1f"/>
          <w:sz w:val="24"/>
          <w:szCs w:val="24"/>
          <w:rtl/>
        </w:rPr>
        <w:t xml:space="preserve">• يلتزم المكتري بعدم إدخاله للمكان مواد مشعلة أو مخلة بالأمن على المكان وعلى الجيران. </w:t>
        <w:br/>
      </w:r>
      <w:r>
        <w:rPr>
          <w:rFonts w:ascii="Open Sans Bold" w:hAnsi="Open Sans Bold" w:cs="Open Sans Bold" w:eastAsia="Open Sans Bold"/>
          <w:b/>
          <w:bCs/>
          <w:color w:val="1f1f1f"/>
          <w:sz w:val="24"/>
          <w:szCs w:val="24"/>
          <w:rtl/>
        </w:rPr>
        <w:t xml:space="preserve">• كل مخالفة لأحد بنود هذا العقد تؤدي إلى فسخ هذا العقد بقوة القانون.  </w:t>
        <w:br/>
      </w:r>
      <w:r>
        <w:rPr>
          <w:rFonts w:ascii="Open Sans Bold" w:hAnsi="Open Sans Bold" w:cs="Open Sans Bold" w:eastAsia="Open Sans Bold"/>
          <w:b/>
          <w:bCs/>
          <w:color w:val="1f1f1f"/>
          <w:sz w:val="24"/>
          <w:szCs w:val="24"/>
          <w:rtl/>
        </w:rPr>
        <w:t xml:space="preserve">• تسمح السيدة المالكة للمكتري بأن يدخل عدادي الماء والكهرباء في اسمه الخاص للشقة موضوع العقد.  </w:t>
        <w:br/>
      </w:r>
      <w:r>
        <w:rPr>
          <w:rFonts w:ascii="Open Sans Bold" w:hAnsi="Open Sans Bold" w:cs="Open Sans Bold" w:eastAsia="Open Sans Bold"/>
          <w:b/>
          <w:bCs/>
          <w:color w:val="1f1f1f"/>
          <w:sz w:val="24"/>
          <w:szCs w:val="24"/>
          <w:rtl/>
        </w:rPr>
        <w:t xml:space="preserve">• يلتزم المكتري بعدم إزعاج الجيران من جراء الضجيج وبرفع صوت التلفاز والمسجلات عالية وبعدم رمي النفايات أمام شقق الجيران </w:t>
        <w:br/>
      </w:r>
      <w:r>
        <w:rPr>
          <w:rFonts w:ascii="Open Sans Bold" w:hAnsi="Open Sans Bold" w:cs="Open Sans Bold" w:eastAsia="Open Sans Bold"/>
          <w:b/>
          <w:bCs/>
          <w:color w:val="1f1f1f"/>
          <w:sz w:val="24"/>
          <w:szCs w:val="24"/>
          <w:rtl/>
        </w:rPr>
        <w:t xml:space="preserve">• في حالة تماطل المكتري بأداء واجب السومة الكرائية لثلاثة أشهر يفسخ العقد بطريقة تلقائية كما سيكون المالك مضطرا لرفع دعوى قضائية ضد المكتري من أجل الأداء والإفراغ مع تحميل الصائر </w:t>
        <w:br/>
      </w:r>
      <w:r>
        <w:rPr>
          <w:rFonts w:ascii="Open Sans Bold" w:hAnsi="Open Sans Bold" w:cs="Open Sans Bold" w:eastAsia="Open Sans Bold"/>
          <w:b/>
          <w:bCs/>
          <w:color w:val="1f1f1f"/>
          <w:sz w:val="24"/>
          <w:szCs w:val="24"/>
          <w:rtl/>
        </w:rPr>
        <w:t xml:space="preserve">• تختص محاكم طنجة طبقا للقواعد والاجراءات المقررة في المسطرة المدنية بالنظر في جميع المنازعات الناشئة عن تأويل بنود العقد أو بطلب فسخه.  </w:t>
        <w:br/>
      </w:r>
      <w:r>
        <w:rPr>
          <w:rFonts w:ascii="Open Sans Bold" w:hAnsi="Open Sans Bold" w:cs="Open Sans Bold" w:eastAsia="Open Sans Bold"/>
          <w:b/>
          <w:bCs/>
          <w:color w:val="1f1f1f"/>
          <w:sz w:val="24"/>
          <w:szCs w:val="24"/>
          <w:rtl/>
        </w:rPr>
        <w:t xml:space="preserve"> </w:t>
        <w:br/>
      </w:r>
      <w:r>
        <w:rPr>
          <w:rFonts w:ascii="Open Sans Bold" w:hAnsi="Open Sans Bold" w:cs="Open Sans Bold" w:eastAsia="Open Sans Bold"/>
          <w:b/>
          <w:bCs/>
          <w:color w:val="1f1f1f"/>
          <w:sz w:val="24"/>
          <w:szCs w:val="24"/>
          <w:rtl/>
        </w:rPr>
        <w:t xml:space="preserve"> </w:t>
        <w:br/>
      </w:r>
      <w:r>
        <w:rPr>
          <w:rFonts w:ascii="Open Sans Bold" w:hAnsi="Open Sans Bold" w:cs="Open Sans Bold" w:eastAsia="Open Sans Bold"/>
          <w:b/>
          <w:bCs/>
          <w:color w:val="1f1f1f"/>
          <w:sz w:val="24"/>
          <w:szCs w:val="24"/>
          <w:rtl/>
        </w:rPr>
        <w:t xml:space="preserve">الإمضاء
</w:t>
      </w:r>
    </w:p>
    <w:p>
      <w:pPr>
        <w:bidi/>
        <w:spacing w:after="120" w:before="120" w:line="336" w:lineRule="auto"/>
        <w:ind w:firstLine="0" w:start="0"/>
        <w:jc w:val="start"/>
      </w:pPr>
      <w:r>
        <w:rPr>
          <w:rFonts w:ascii="Open Sans Bold" w:hAnsi="Open Sans Bold" w:cs="Open Sans Bold" w:eastAsia="Open Sans Bold"/>
          <w:b/>
          <w:bCs/>
          <w:color w:val="1f1f1f"/>
          <w:sz w:val="24"/>
          <w:szCs w:val="24"/>
          <w:rtl/>
        </w:rPr>
        <w:t xml:space="preserve"> </w:t>
        <w:br/>
      </w:r>
      <w:r>
        <w:rPr>
          <w:rFonts w:ascii="Open Sans Bold" w:hAnsi="Open Sans Bold" w:cs="Open Sans Bold" w:eastAsia="Open Sans Bold"/>
          <w:b/>
          <w:bCs/>
          <w:color w:val="1f1f1f"/>
          <w:sz w:val="24"/>
          <w:szCs w:val="24"/>
          <w:rtl/>
        </w:rPr>
        <w:t xml:space="preserve">المالك (ة): ...........................                                                                    المكتري: ..............................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Open Sans Bold">
    <w:panose1 w:val="020B0806030504020204"/>
    <w:charset w:characterSet="1"/>
    <w:embedBold r:id="rId2"/>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2024-09-22T11:25:58Z</dcterms:created>
  <dc:creator>Apache POI</dc:creator>
</cp:coreProperties>
</file>