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إشعار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رسمي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بتقديم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الاستقالة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لإنهاء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عقد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العمل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الكامل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المنصب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الوظيفي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bidi w:val="1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القسم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bidi w:val="1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البريد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الشخصي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bidi w:val="1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بيانات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المستلم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المدير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المباشر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منصب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المدير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الشركة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إشعار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رسمي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بتقديم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الاستقالة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لإنهاء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عقد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طيبة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الاستقالة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الصريح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والواضح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يرجى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قبول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الخطاب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كإشعار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رسمي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باستقالتي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منصب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……………………..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………………………….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الالتزام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بفترة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الإشعار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سيكون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tl w:val="0"/>
        </w:rPr>
        <w:t xml:space="preserve"> …………………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التزاما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بفترة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الإشعار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المنصوص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تبدأ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الخطاب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الشكر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والتقدير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للحفاظ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علاقات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مهنية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أعبر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خالص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شكري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وتقديري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للفرصة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تيحت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للعمل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والنمو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المهني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……………….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ممتن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لفرصة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…………………………………..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اكتسبت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خبرة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قيمة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…………………………………..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عرض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المساعدة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الملموسة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الانتقالية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لتسهيل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الانتقال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وضمان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استمرارية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انقطاع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سأبذل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قصارى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جهدي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فترة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الإشعار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استعداد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…………………………………………………………………………….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إنهاء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الإجراءات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والحصول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التوثيق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أرجو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التكرم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بالتوجيه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لإتمام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الإجراءات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بإنهاء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الخدمة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وتصفية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مستحقاتي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النهائية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وتجهيز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الخبرة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أقرب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ممكن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أتمنى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لشركة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……………………………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الزملاء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دوام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التوفيق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والنجاح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مساعيهم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المستقبلية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خالص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التقدير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والاحترام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توقيع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اليد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نصائح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إضافية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لترك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انطباع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إيجابي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التوقيت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المناسب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اجتماعا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قصيرا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مديرك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المباشر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وأبلغه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بالقرار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شخصيا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الخطاب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الورقي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وتابعه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برسالة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البريد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للتوثيق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الرسمي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النبرة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حافظ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الإيجابية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المطلقة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تذكر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سلبية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الخطاب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الرسمي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وركز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تطلعاتك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المستقبلية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التدقيق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تأكد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الخطاب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الأخطاء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الإملائية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والنحوية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إرساله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