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30" w:rsidRPr="00EB382E" w:rsidRDefault="003C7F22" w:rsidP="00C4250A">
      <w:pPr>
        <w:bidi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  <w:rtl/>
          <w:lang w:bidi="ar-MA"/>
        </w:rPr>
      </w:pPr>
      <w:r w:rsidRPr="00EB382E">
        <w:rPr>
          <w:rFonts w:asciiTheme="minorHAnsi" w:hAnsiTheme="minorHAnsi" w:cs="Times New Roman"/>
          <w:b/>
          <w:bCs/>
          <w:sz w:val="52"/>
          <w:szCs w:val="52"/>
          <w:u w:val="single"/>
          <w:rtl/>
          <w:lang w:bidi="ar-MA"/>
        </w:rPr>
        <w:t>عقد الشغل محدد المدة</w:t>
      </w:r>
      <w:r w:rsidR="001C3507" w:rsidRPr="00EB382E">
        <w:rPr>
          <w:rFonts w:asciiTheme="minorHAnsi" w:hAnsiTheme="minorHAnsi" w:cs="Times New Roman"/>
          <w:b/>
          <w:bCs/>
          <w:sz w:val="52"/>
          <w:szCs w:val="52"/>
          <w:u w:val="single"/>
          <w:rtl/>
          <w:lang w:bidi="ar-MA"/>
        </w:rPr>
        <w:t xml:space="preserve"> لإنجاز مهام</w:t>
      </w:r>
    </w:p>
    <w:p w:rsidR="00CA4330" w:rsidRPr="00EB382E" w:rsidRDefault="00CA4330" w:rsidP="003C7F22">
      <w:pPr>
        <w:bidi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MA"/>
        </w:rPr>
      </w:pPr>
      <w:r w:rsidRPr="00D469A8">
        <w:rPr>
          <w:rFonts w:ascii="Arial Black" w:hAnsi="Arial Black" w:cs="Arabic Transparent" w:hint="cs"/>
          <w:b/>
          <w:bCs/>
          <w:sz w:val="28"/>
          <w:szCs w:val="28"/>
          <w:u w:val="single"/>
          <w:rtl/>
          <w:lang w:bidi="ar-MA"/>
        </w:rPr>
        <w:t>بين</w:t>
      </w:r>
      <w:r w:rsidR="001E51C6">
        <w:rPr>
          <w:rFonts w:ascii="Arial Black" w:hAnsi="Arial Black" w:cs="Arabic Transparent"/>
          <w:b/>
          <w:bCs/>
          <w:sz w:val="28"/>
          <w:szCs w:val="28"/>
          <w:u w:val="single"/>
          <w:rtl/>
          <w:lang w:bidi="ar-MA"/>
        </w:rPr>
        <w:t xml:space="preserve"> </w:t>
      </w:r>
      <w:r w:rsidRPr="00D469A8">
        <w:rPr>
          <w:rFonts w:ascii="Arial Black" w:hAnsi="Arial Black" w:cs="Arabic Transparent" w:hint="cs"/>
          <w:b/>
          <w:bCs/>
          <w:sz w:val="28"/>
          <w:szCs w:val="28"/>
          <w:u w:val="single"/>
          <w:rtl/>
          <w:lang w:bidi="ar-MA"/>
        </w:rPr>
        <w:t>الموقعين</w:t>
      </w:r>
      <w:r w:rsidR="001E51C6">
        <w:rPr>
          <w:rFonts w:ascii="Arial Black" w:hAnsi="Arial Black" w:cs="Arabic Transparent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3C7F22" w:rsidRPr="00D469A8">
        <w:rPr>
          <w:rFonts w:ascii="Arial Black" w:hAnsi="Arial Black" w:cs="Arabic Transparent" w:hint="cs"/>
          <w:b/>
          <w:bCs/>
          <w:sz w:val="28"/>
          <w:szCs w:val="28"/>
          <w:u w:val="single"/>
          <w:rtl/>
          <w:lang w:bidi="ar-MA"/>
        </w:rPr>
        <w:t>أسفله:</w:t>
      </w:r>
    </w:p>
    <w:p w:rsidR="00FB0C10" w:rsidRPr="00EB382E" w:rsidRDefault="00CA4330" w:rsidP="00FB0C10">
      <w:pPr>
        <w:bidi/>
        <w:rPr>
          <w:rFonts w:asciiTheme="minorHAnsi" w:hAnsiTheme="minorHAnsi" w:cstheme="minorHAnsi"/>
          <w:sz w:val="24"/>
          <w:szCs w:val="24"/>
          <w:u w:val="single"/>
          <w:lang w:bidi="ar-MA"/>
        </w:rPr>
      </w:pPr>
      <w:r w:rsidRPr="00EB382E">
        <w:rPr>
          <w:rFonts w:asciiTheme="minorHAnsi" w:hAnsiTheme="minorHAnsi" w:cs="Times New Roman"/>
          <w:sz w:val="24"/>
          <w:szCs w:val="24"/>
          <w:u w:val="single"/>
          <w:rtl/>
          <w:lang w:bidi="ar-MA"/>
        </w:rPr>
        <w:t xml:space="preserve">من جهة الطرف </w:t>
      </w:r>
      <w:r w:rsidR="00EB1CAE" w:rsidRPr="00EB382E">
        <w:rPr>
          <w:rFonts w:asciiTheme="minorHAnsi" w:hAnsiTheme="minorHAnsi" w:cs="Times New Roman"/>
          <w:sz w:val="24"/>
          <w:szCs w:val="24"/>
          <w:u w:val="single"/>
          <w:rtl/>
          <w:lang w:bidi="ar-MA"/>
        </w:rPr>
        <w:t>الأول</w:t>
      </w:r>
      <w:r w:rsidR="00EB1CAE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 xml:space="preserve">: </w:t>
      </w:r>
      <w:r w:rsidR="00EB1CAE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شركة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تافيلالت للأشغال ذات المسؤولية المحدودة في شخص ممثلها القانوني </w:t>
      </w:r>
      <w:r w:rsidR="00EB1CAE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والكائن مقرها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بالعنوان </w:t>
      </w:r>
      <w:r w:rsidR="00EB1CAE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التالي</w:t>
      </w:r>
      <w:r w:rsidR="00EB1CAE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 xml:space="preserve">: </w:t>
      </w:r>
      <w:r w:rsidR="00EB1CAE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إقامة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الحديقة المدخل </w:t>
      </w:r>
      <w:r w:rsidRPr="00EB382E">
        <w:rPr>
          <w:rFonts w:asciiTheme="minorHAnsi" w:hAnsiTheme="minorHAnsi" w:cstheme="minorHAnsi"/>
          <w:sz w:val="20"/>
          <w:szCs w:val="20"/>
          <w:rtl/>
          <w:lang w:bidi="ar-MA"/>
        </w:rPr>
        <w:t xml:space="preserve">2 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الطابق الأول رقم </w:t>
      </w:r>
      <w:r w:rsidRPr="00EB382E">
        <w:rPr>
          <w:rFonts w:asciiTheme="minorHAnsi" w:hAnsiTheme="minorHAnsi" w:cstheme="minorHAnsi"/>
          <w:sz w:val="20"/>
          <w:szCs w:val="20"/>
          <w:rtl/>
          <w:lang w:bidi="ar-MA"/>
        </w:rPr>
        <w:t xml:space="preserve">28/29 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عين السبع الدار البيضاء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 xml:space="preserve">.  </w:t>
      </w:r>
      <w:r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 xml:space="preserve">بصفتها </w:t>
      </w:r>
      <w:r w:rsidR="00EB1CAE"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>مشغلة</w:t>
      </w:r>
      <w:r w:rsidR="00EB1CAE"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>.</w:t>
      </w:r>
      <w:bookmarkStart w:id="0" w:name="_GoBack"/>
      <w:bookmarkEnd w:id="0"/>
    </w:p>
    <w:p w:rsidR="00FB0C10" w:rsidRPr="00EB382E" w:rsidRDefault="00EB1CAE" w:rsidP="00FB0C10">
      <w:pPr>
        <w:bidi/>
        <w:rPr>
          <w:rFonts w:asciiTheme="minorHAnsi" w:hAnsiTheme="minorHAnsi" w:cstheme="minorHAnsi"/>
          <w:sz w:val="24"/>
          <w:szCs w:val="24"/>
          <w:u w:val="single"/>
          <w:lang w:bidi="ar-MA"/>
        </w:rPr>
      </w:pPr>
      <w:r w:rsidRPr="00EB382E">
        <w:rPr>
          <w:rFonts w:asciiTheme="minorHAnsi" w:hAnsiTheme="minorHAnsi" w:cs="Times New Roman"/>
          <w:sz w:val="24"/>
          <w:szCs w:val="24"/>
          <w:u w:val="single"/>
          <w:rtl/>
          <w:lang w:bidi="ar-MA"/>
        </w:rPr>
        <w:t>ومن</w:t>
      </w:r>
      <w:r w:rsidR="00CA4330" w:rsidRPr="00EB382E">
        <w:rPr>
          <w:rFonts w:asciiTheme="minorHAnsi" w:hAnsiTheme="minorHAnsi" w:cs="Times New Roman"/>
          <w:sz w:val="24"/>
          <w:szCs w:val="24"/>
          <w:u w:val="single"/>
          <w:rtl/>
          <w:lang w:bidi="ar-MA"/>
        </w:rPr>
        <w:t xml:space="preserve"> جهة </w:t>
      </w:r>
      <w:r w:rsidR="00FB0C10" w:rsidRPr="00EB382E">
        <w:rPr>
          <w:rFonts w:asciiTheme="minorHAnsi" w:hAnsiTheme="minorHAnsi" w:cs="Times New Roman"/>
          <w:sz w:val="24"/>
          <w:szCs w:val="24"/>
          <w:u w:val="single"/>
          <w:rtl/>
          <w:lang w:bidi="ar-MA"/>
        </w:rPr>
        <w:t>أخرى</w:t>
      </w:r>
      <w:r w:rsidR="00FB0C10" w:rsidRPr="00EB382E">
        <w:rPr>
          <w:rFonts w:asciiTheme="minorHAnsi" w:hAnsiTheme="minorHAnsi" w:cstheme="minorHAnsi"/>
          <w:sz w:val="24"/>
          <w:szCs w:val="24"/>
          <w:u w:val="single"/>
          <w:rtl/>
          <w:lang w:bidi="ar-MA"/>
        </w:rPr>
        <w:t>:</w:t>
      </w:r>
    </w:p>
    <w:p w:rsidR="00EB1CAE" w:rsidRPr="00EB382E" w:rsidRDefault="00CA4330" w:rsidP="00C4250A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="Times New Roman"/>
          <w:sz w:val="24"/>
          <w:szCs w:val="24"/>
          <w:u w:val="single"/>
          <w:rtl/>
          <w:lang w:bidi="ar-MA"/>
        </w:rPr>
        <w:t>الطرف الثاني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 </w:t>
      </w:r>
      <w:r w:rsidR="00EB1CAE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السيد</w:t>
      </w:r>
      <w:r w:rsidR="00EB1CAE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:</w:t>
      </w:r>
      <w:r w:rsidR="00EB1CAE" w:rsidRPr="00EB382E">
        <w:rPr>
          <w:rFonts w:asciiTheme="minorHAnsi" w:hAnsiTheme="minorHAnsi" w:cstheme="minorHAnsi"/>
          <w:sz w:val="20"/>
          <w:szCs w:val="20"/>
          <w:rtl/>
          <w:lang w:bidi="ar-MA"/>
        </w:rPr>
        <w:t xml:space="preserve"> ............................................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الحامل لبطاقة التعريف الوطنية   </w:t>
      </w:r>
      <w:r w:rsidR="00EB1CAE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رقم</w:t>
      </w:r>
      <w:r w:rsidR="00EB1CAE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: .................</w:t>
      </w:r>
      <w:r w:rsidR="00A30500">
        <w:rPr>
          <w:rFonts w:asciiTheme="minorHAnsi" w:hAnsiTheme="minorHAnsi" w:cstheme="minorHAnsi"/>
          <w:sz w:val="24"/>
          <w:szCs w:val="24"/>
          <w:lang w:bidi="ar-MA"/>
        </w:rPr>
        <w:t>....</w:t>
      </w:r>
      <w:r w:rsidR="00EB1CAE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.........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المزداد </w:t>
      </w:r>
      <w:r w:rsidR="00EB1CAE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بتاريخ</w:t>
      </w:r>
      <w:r w:rsidR="00EB1CAE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: ..................................</w:t>
      </w:r>
      <w:r w:rsidR="00EB1CAE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والساكن </w:t>
      </w:r>
      <w:r w:rsidR="00C4250A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ب</w:t>
      </w:r>
      <w:r w:rsidR="00A30500">
        <w:rPr>
          <w:rFonts w:asciiTheme="minorHAnsi" w:hAnsiTheme="minorHAnsi" w:cs="Times New Roman"/>
          <w:sz w:val="24"/>
          <w:szCs w:val="24"/>
          <w:lang w:bidi="ar-MA"/>
        </w:rPr>
        <w:t xml:space="preserve"> </w:t>
      </w:r>
      <w:r w:rsidR="00C4250A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: .......................................................</w:t>
      </w:r>
      <w:r w:rsidR="001A2097">
        <w:rPr>
          <w:rFonts w:asciiTheme="minorHAnsi" w:hAnsiTheme="minorHAnsi" w:cstheme="minorHAnsi"/>
          <w:sz w:val="24"/>
          <w:szCs w:val="24"/>
          <w:rtl/>
          <w:lang w:bidi="ar-MA"/>
        </w:rPr>
        <w:t>..................................</w:t>
      </w:r>
    </w:p>
    <w:p w:rsidR="00CA4330" w:rsidRPr="00EB382E" w:rsidRDefault="00EB1CAE" w:rsidP="00EB1CAE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.......................................................................................................................................</w:t>
      </w:r>
    </w:p>
    <w:p w:rsidR="00CA4330" w:rsidRPr="00391832" w:rsidRDefault="00CA4330" w:rsidP="00B542F0">
      <w:pPr>
        <w:bidi/>
        <w:rPr>
          <w:rFonts w:asciiTheme="minorHAnsi" w:hAnsiTheme="minorHAnsi" w:cstheme="minorHAnsi"/>
          <w:sz w:val="28"/>
          <w:szCs w:val="28"/>
          <w:rtl/>
          <w:lang w:bidi="ar-MA"/>
        </w:rPr>
      </w:pPr>
      <w:r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>بصفته أجيرا</w:t>
      </w:r>
      <w:r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>.</w:t>
      </w:r>
      <w:r w:rsidRPr="00391832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تم الإقرار بأهلية المتعاقدان للتصرف </w:t>
      </w:r>
      <w:r w:rsidR="00391832" w:rsidRPr="00391832">
        <w:rPr>
          <w:rFonts w:asciiTheme="minorHAnsi" w:hAnsiTheme="minorHAnsi" w:cs="Times New Roman" w:hint="cs"/>
          <w:sz w:val="24"/>
          <w:szCs w:val="24"/>
          <w:rtl/>
          <w:lang w:bidi="ar-MA"/>
        </w:rPr>
        <w:t>واتفقا على</w:t>
      </w:r>
      <w:r w:rsidRPr="00391832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ما </w:t>
      </w:r>
      <w:r w:rsidR="00391832" w:rsidRPr="00391832">
        <w:rPr>
          <w:rFonts w:asciiTheme="minorHAnsi" w:hAnsiTheme="minorHAnsi" w:cs="Times New Roman" w:hint="cs"/>
          <w:sz w:val="24"/>
          <w:szCs w:val="24"/>
          <w:rtl/>
          <w:lang w:bidi="ar-MA"/>
        </w:rPr>
        <w:t>يلي</w:t>
      </w:r>
      <w:r w:rsidR="00391832" w:rsidRPr="00391832">
        <w:rPr>
          <w:rFonts w:asciiTheme="minorHAnsi" w:hAnsiTheme="minorHAnsi" w:cstheme="minorHAnsi" w:hint="cs"/>
          <w:sz w:val="24"/>
          <w:szCs w:val="24"/>
          <w:rtl/>
          <w:lang w:bidi="ar-MA"/>
        </w:rPr>
        <w:t>:</w:t>
      </w:r>
    </w:p>
    <w:p w:rsidR="00CA4330" w:rsidRPr="00EB382E" w:rsidRDefault="00CA4330" w:rsidP="00DB2148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theme="minorHAnsi"/>
          <w:sz w:val="24"/>
          <w:szCs w:val="24"/>
          <w:u w:val="single"/>
          <w:rtl/>
          <w:lang w:bidi="ar-MA"/>
        </w:rPr>
        <w:t>*</w:t>
      </w:r>
      <w:r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 xml:space="preserve">المادة </w:t>
      </w:r>
      <w:r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 xml:space="preserve">01   </w:t>
      </w:r>
      <w:r w:rsidR="00EB1CAE"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>العمل</w:t>
      </w:r>
      <w:r w:rsidR="00EB1CAE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 xml:space="preserve">: </w:t>
      </w:r>
      <w:r w:rsidR="00EB1CAE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بموجب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هذا العقد فقد ألحق الطرف الأول بصفته مشغلا الطرف الثاني بناء على طلبه و   رغبته في العمل </w:t>
      </w:r>
      <w:r w:rsidR="00DB2148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لديها 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ك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............................</w:t>
      </w:r>
      <w:r w:rsidR="00DB2148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................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وذلك بالشروط </w:t>
      </w:r>
      <w:r w:rsidR="00391832" w:rsidRPr="00EB382E">
        <w:rPr>
          <w:rFonts w:asciiTheme="minorHAnsi" w:hAnsiTheme="minorHAnsi" w:cs="Times New Roman" w:hint="cs"/>
          <w:sz w:val="24"/>
          <w:szCs w:val="24"/>
          <w:rtl/>
          <w:lang w:bidi="ar-MA"/>
        </w:rPr>
        <w:t>والالتزامات الواردة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في هذا العقد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</w:t>
      </w:r>
    </w:p>
    <w:p w:rsidR="00EB1CAE" w:rsidRPr="00EB382E" w:rsidRDefault="00CA4330" w:rsidP="001C3507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*</w:t>
      </w:r>
      <w:r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 xml:space="preserve">المادة </w:t>
      </w:r>
      <w:r w:rsidR="00DB2148"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 xml:space="preserve">02 </w:t>
      </w:r>
      <w:r w:rsidR="00DB2148"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>المدة</w:t>
      </w:r>
      <w:r w:rsidR="00DB2148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: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إن هذا العقد محدد المدة </w:t>
      </w:r>
      <w:r w:rsidR="001C3507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ينتهي بانتهاء الأشغال </w:t>
      </w:r>
      <w:r w:rsidR="00DB2148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الموكلة للأجير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على أن الأجير ملزم بالحضور إلى مقر الشركة قصد تسوية وضعيته عند انتهاء هذا العقد لأي سبب من الأسباب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</w:t>
      </w:r>
    </w:p>
    <w:p w:rsidR="00DB2148" w:rsidRPr="00EB382E" w:rsidRDefault="00EB1CAE" w:rsidP="00391832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إلا</w:t>
      </w:r>
      <w:r w:rsidR="00391832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أن</w:t>
      </w:r>
      <w:r w:rsidR="005A54A9">
        <w:rPr>
          <w:rFonts w:asciiTheme="minorHAnsi" w:hAnsiTheme="minorHAnsi" w:cs="Times New Roman"/>
          <w:sz w:val="24"/>
          <w:szCs w:val="24"/>
          <w:lang w:bidi="ar-MA"/>
        </w:rPr>
        <w:t xml:space="preserve"> 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الأجير</w:t>
      </w:r>
      <w:r w:rsidR="00DB2148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ملزم </w:t>
      </w:r>
      <w:r w:rsidR="00DB2148" w:rsidRPr="00391832">
        <w:rPr>
          <w:rFonts w:asciiTheme="minorHAnsi" w:hAnsiTheme="minorHAnsi" w:cs="Times New Roman"/>
          <w:b/>
          <w:bCs/>
          <w:sz w:val="24"/>
          <w:szCs w:val="24"/>
          <w:u w:val="single"/>
          <w:rtl/>
          <w:lang w:bidi="ar-MA"/>
        </w:rPr>
        <w:t>باجتياز فترة اختبار</w:t>
      </w:r>
      <w:r w:rsidR="00DB2148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وفق المقتضيات المنصوص عليها في المواد </w:t>
      </w:r>
      <w:r w:rsidR="00DB2148" w:rsidRPr="00EB382E">
        <w:rPr>
          <w:rFonts w:asciiTheme="minorHAnsi" w:hAnsiTheme="minorHAnsi" w:cstheme="minorHAnsi"/>
          <w:sz w:val="20"/>
          <w:szCs w:val="20"/>
          <w:rtl/>
          <w:lang w:bidi="ar-MA"/>
        </w:rPr>
        <w:t>13</w:t>
      </w:r>
      <w:r w:rsidR="00DB2148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و</w:t>
      </w:r>
      <w:r w:rsidR="00DB2148" w:rsidRPr="00EB382E">
        <w:rPr>
          <w:rFonts w:asciiTheme="minorHAnsi" w:hAnsiTheme="minorHAnsi" w:cstheme="minorHAnsi"/>
          <w:sz w:val="20"/>
          <w:szCs w:val="20"/>
          <w:rtl/>
          <w:lang w:bidi="ar-MA"/>
        </w:rPr>
        <w:t>14</w:t>
      </w:r>
      <w:r w:rsidR="00DB2148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من مدونة الشغل قبل </w:t>
      </w:r>
      <w:r w:rsidR="00391832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أن</w:t>
      </w:r>
      <w:r w:rsidR="00DB2148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يصبح هذا العقد ساري المفعول</w:t>
      </w:r>
      <w:r w:rsidR="00DB2148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</w:t>
      </w:r>
    </w:p>
    <w:p w:rsidR="00CA4330" w:rsidRPr="00EB382E" w:rsidRDefault="00CA4330" w:rsidP="00391832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*</w:t>
      </w:r>
      <w:r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 xml:space="preserve">المادة </w:t>
      </w:r>
      <w:r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 xml:space="preserve">03 </w:t>
      </w:r>
      <w:r w:rsidR="00DB2148"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>الإقرار</w:t>
      </w:r>
      <w:r w:rsidR="00DB2148"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>: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يقر الأجير ب</w:t>
      </w:r>
      <w:r w:rsidR="00391832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أ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ن العمل الذي ألحق به بموجب هذا العقد يتناسب مع مؤهلاته ويتعهد ببذل كل ما في وسعه للقيام بعمله على أحسن وجه في احترام تام للمقتضيات القانونية المعمول بها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</w:t>
      </w:r>
    </w:p>
    <w:p w:rsidR="00CA4330" w:rsidRPr="00EB382E" w:rsidRDefault="00CA4330" w:rsidP="00391832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*</w:t>
      </w:r>
      <w:r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 xml:space="preserve">المادة </w:t>
      </w:r>
      <w:r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 xml:space="preserve">04 </w:t>
      </w:r>
      <w:r w:rsidR="00DB2148"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>المهام</w:t>
      </w:r>
      <w:r w:rsidR="00DB2148"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>: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يتعهد الأجير </w:t>
      </w:r>
      <w:r w:rsidR="00391832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بأن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لا يرتكب أي فعل أو تقصير يقصد به منع تنفيذ التعليمات أو الإساءة أو الإضرار بالمشغل </w:t>
      </w:r>
      <w:r w:rsidR="00DB2148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وعليه ف</w:t>
      </w:r>
      <w:r w:rsidR="00391832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إ</w:t>
      </w:r>
      <w:r w:rsidR="00DB2148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نه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يكون مسئولا في إطار شغله عن فعله أو إهماله أو تقصيره أو عدم </w:t>
      </w:r>
      <w:r w:rsidR="00DB2148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احتياطه</w:t>
      </w:r>
      <w:r w:rsidR="00DB2148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 xml:space="preserve">. </w:t>
      </w:r>
      <w:r w:rsidR="00DB2148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كما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يتعهد باستعمال وسائل الوقاية </w:t>
      </w:r>
      <w:r w:rsidR="00DB2148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وبالحفاظ والعناية تقنيا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بالمعدات </w:t>
      </w:r>
      <w:r w:rsidR="00DB2148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والآليات والناقلات التي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توجد في عهدته وأن ينفذ </w:t>
      </w:r>
      <w:r w:rsidR="00391832" w:rsidRPr="00EB382E">
        <w:rPr>
          <w:rFonts w:asciiTheme="minorHAnsi" w:hAnsiTheme="minorHAnsi" w:cs="Times New Roman" w:hint="cs"/>
          <w:sz w:val="24"/>
          <w:szCs w:val="24"/>
          <w:rtl/>
          <w:lang w:bidi="ar-MA"/>
        </w:rPr>
        <w:t xml:space="preserve">التعليمات </w:t>
      </w:r>
      <w:r w:rsidR="00391832">
        <w:rPr>
          <w:rFonts w:asciiTheme="minorHAnsi" w:hAnsiTheme="minorHAnsi" w:cs="Times New Roman"/>
          <w:sz w:val="24"/>
          <w:szCs w:val="24"/>
          <w:rtl/>
          <w:lang w:bidi="ar-MA"/>
        </w:rPr>
        <w:t>الموضوعة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لوقايته </w:t>
      </w:r>
      <w:r w:rsidR="00391832" w:rsidRPr="00EB382E">
        <w:rPr>
          <w:rFonts w:asciiTheme="minorHAnsi" w:hAnsiTheme="minorHAnsi" w:cs="Times New Roman" w:hint="cs"/>
          <w:sz w:val="24"/>
          <w:szCs w:val="24"/>
          <w:rtl/>
          <w:lang w:bidi="ar-MA"/>
        </w:rPr>
        <w:t>وأن يتخذ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الحيطة </w:t>
      </w:r>
      <w:r w:rsidR="00DB2148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والحذر في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استعمالها حفاظا على سلامته </w:t>
      </w:r>
      <w:r w:rsidR="00DB2148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وسلامتها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 xml:space="preserve">. 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كما أن الأجير يمتثل لأوامر المشغل في نطاق القانون طبقا للمادة 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 xml:space="preserve">21 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من مدونة الشغل </w:t>
      </w:r>
      <w:r w:rsidR="00DB2148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ويمتد ذلك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إلى التزامه باحترام أوقات العمل المقررة من طرف المشغل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</w:t>
      </w:r>
    </w:p>
    <w:p w:rsidR="00CA4330" w:rsidRPr="00EB382E" w:rsidRDefault="00CA4330" w:rsidP="003103F9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*</w:t>
      </w:r>
      <w:r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 xml:space="preserve">المادة </w:t>
      </w:r>
      <w:r w:rsidR="00EB1CAE"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 xml:space="preserve">05 </w:t>
      </w:r>
      <w:r w:rsidR="00EB1CAE"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>المسؤولية</w:t>
      </w:r>
      <w:r w:rsidR="00EB1CAE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: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يتحمل الأجير في حال ما إذا تسبب في فقد أو إتلاف أو إلحاق الضرر بالمعدات </w:t>
      </w:r>
      <w:r w:rsidR="00EB1CAE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والآليات أو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الناقلات التي في عهدته </w:t>
      </w:r>
      <w:r w:rsidR="00EB1CAE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وكان ذلك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ناشئا عن خطاه المبلغ اللازم نظير ذلك باقتطاع من أجرته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</w:t>
      </w:r>
    </w:p>
    <w:p w:rsidR="00CA4330" w:rsidRPr="00EB382E" w:rsidRDefault="00CA4330" w:rsidP="00391832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*</w:t>
      </w:r>
      <w:r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 xml:space="preserve">المادة </w:t>
      </w:r>
      <w:r w:rsidR="00EB1CAE"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 xml:space="preserve">06 </w:t>
      </w:r>
      <w:r w:rsidR="00EB1CAE"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>الالتحاق</w:t>
      </w:r>
      <w:r w:rsidR="00EB1CAE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: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يحق للمشغل نقل الأجير إلى </w:t>
      </w:r>
      <w:r w:rsidR="00EB1CAE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أحد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مراكز مؤسسته أو فرعها أو إلى أي ورش من ال</w:t>
      </w:r>
      <w:r w:rsidR="00391832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أ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وراش التابعة للشركة </w:t>
      </w:r>
      <w:r w:rsidR="00EB1CAE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وله كذلك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أن يعهد بتأدية عمل من أعمال الأجير الأصلية أو جزء منها إلى الغير دون أن يؤدي ذلك في كلتا الحالتين إلى طلب تعويضات مقابل ذلك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</w:t>
      </w:r>
    </w:p>
    <w:p w:rsidR="00CA4330" w:rsidRPr="00EB382E" w:rsidRDefault="00CA4330" w:rsidP="003103F9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*</w:t>
      </w:r>
      <w:r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 xml:space="preserve">المادة </w:t>
      </w:r>
      <w:r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 xml:space="preserve">07 </w:t>
      </w:r>
      <w:r w:rsidR="003C7F22"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>الغياب</w:t>
      </w:r>
      <w:r w:rsidR="003C7F22"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>: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طبقا للمادة</w:t>
      </w:r>
      <w:r w:rsidR="003C7F22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 xml:space="preserve">39 </w:t>
      </w:r>
      <w:r w:rsidR="003C7F22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من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مدونة الشغل لا يحق للأجير التغيب عن عمله بغير عذر مقبول كما أن الاعتذار يجب أن يصل إلى المشغل قبل التغيب بوقت كاف ليتمكن من تكليف الغير بالقيام بمهامه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</w:t>
      </w:r>
      <w:r w:rsidR="003C7F22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وعليه وإذا كان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الغياب بعذر غير مقبول جاز للمشغل أن يخصم أيام الغياب من الأجرة </w:t>
      </w:r>
      <w:r w:rsidR="003C7F22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وأن يفسخ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العقد إذا ارتأى ذلك دون أي حق في التعويض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</w:t>
      </w:r>
    </w:p>
    <w:p w:rsidR="00CA4330" w:rsidRPr="00EB382E" w:rsidRDefault="00CA4330" w:rsidP="007E22AB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lastRenderedPageBreak/>
        <w:t>*</w:t>
      </w:r>
      <w:r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 xml:space="preserve">المادة </w:t>
      </w:r>
      <w:r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 xml:space="preserve">08 </w:t>
      </w:r>
      <w:r w:rsidR="003C7F22"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>الحقوق</w:t>
      </w:r>
      <w:r w:rsidR="003C7F22"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>: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يستفيد الأجير من الضمانات الاجتماعية كالصندوق الوطني للضمان الاجتماعي </w:t>
      </w:r>
      <w:r w:rsidR="003C7F22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والت</w:t>
      </w:r>
      <w:r w:rsidR="007E22AB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أ</w:t>
      </w:r>
      <w:r w:rsidR="003C7F22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مين ضد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حوادث الشغل كما يلتزم المشغل بمنح الأجير أجرة عند نهاية كل شهر أو وفق نظام أداء الأجر الذي تقرره الشركة ويكون ذلك مقابل توقيع الأجير على ذلك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</w:t>
      </w:r>
    </w:p>
    <w:p w:rsidR="00CA4330" w:rsidRPr="00EB382E" w:rsidRDefault="00CA4330" w:rsidP="003103F9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*</w:t>
      </w:r>
      <w:r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 xml:space="preserve">المادة </w:t>
      </w:r>
      <w:r w:rsidR="003C7F22"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 xml:space="preserve">09 </w:t>
      </w:r>
      <w:r w:rsidR="003C7F22"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>العطلةالسنوية</w:t>
      </w:r>
      <w:r w:rsidR="003C7F22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: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يستفيد الأجير من عطلة سنوية مؤداة الأجر بعد مرور ستة 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(</w:t>
      </w:r>
      <w:r w:rsidR="003C7F22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6)</w:t>
      </w:r>
      <w:r w:rsidR="003C7F22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أشهر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من العمل الفعلي المستمر </w:t>
      </w:r>
      <w:r w:rsidR="003C7F22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والمتصل لدى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المشغل حسب مقتضيات المادة 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 xml:space="preserve">231 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من مدونة الشغل على أن للمشغل أن يحدد تاريخ الاستفادة من العطلة السنوية حسب ما تقتضيه وضعية الشركة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</w:t>
      </w:r>
    </w:p>
    <w:p w:rsidR="00CA4330" w:rsidRPr="00EB382E" w:rsidRDefault="00CA4330" w:rsidP="003103F9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*</w:t>
      </w:r>
      <w:r w:rsidRPr="00EB382E">
        <w:rPr>
          <w:rFonts w:asciiTheme="minorHAnsi" w:hAnsiTheme="minorHAnsi" w:cs="Times New Roman"/>
          <w:sz w:val="24"/>
          <w:szCs w:val="24"/>
          <w:u w:val="single"/>
          <w:rtl/>
          <w:lang w:bidi="ar-MA"/>
        </w:rPr>
        <w:t>ا</w:t>
      </w:r>
      <w:r w:rsidRPr="007E22AB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 xml:space="preserve">لمادة </w:t>
      </w:r>
      <w:r w:rsidR="003C7F22" w:rsidRPr="007E22AB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 xml:space="preserve">10 </w:t>
      </w:r>
      <w:r w:rsidR="003C7F22" w:rsidRPr="007E22AB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>الفسخ</w:t>
      </w:r>
      <w:r w:rsidR="003C7F22" w:rsidRPr="007E22AB">
        <w:rPr>
          <w:rFonts w:asciiTheme="minorHAnsi" w:hAnsiTheme="minorHAnsi" w:cstheme="minorHAnsi"/>
          <w:sz w:val="28"/>
          <w:szCs w:val="28"/>
          <w:rtl/>
          <w:lang w:bidi="ar-MA"/>
        </w:rPr>
        <w:t>: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يحق للمشغل فسخ هذا العقد في أثناء مدة سريانه إذا أخل الطرف الثاني بأحكامه أو في حال ارتكابه خطأ جسيما الوارد ذكره في المادة 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 xml:space="preserve">39 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من مدونة الشغل أو في حالة عدم الكفاءة المهنية أو ظهور إهمال أو تقصير في عمله </w:t>
      </w:r>
      <w:r w:rsidR="003C7F22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والقوة القاهرةوبلوغ سن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التقاعد وإغلاق الشركة وذلك دونما إخطار أو تعويض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 xml:space="preserve">. 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كما يحق للطرف الثاني إنهاءه شريطة توجيه إعلام كتابي بالإشعار بالتوصل بثلاثين 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 xml:space="preserve">(30) 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يوما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</w:t>
      </w:r>
    </w:p>
    <w:p w:rsidR="00CA4330" w:rsidRPr="00EB382E" w:rsidRDefault="00CA4330" w:rsidP="003103F9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*</w:t>
      </w:r>
      <w:r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 xml:space="preserve">المادة </w:t>
      </w:r>
      <w:r w:rsidR="00EB1CAE"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 xml:space="preserve">11 </w:t>
      </w:r>
      <w:r w:rsidR="00EB1CAE"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>السرالمهني</w:t>
      </w:r>
      <w:r w:rsidR="00EB1CAE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: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يلتزم الأجير بعدم إفشاء أية معلومات تتعلق بأعمال </w:t>
      </w:r>
      <w:r w:rsidR="00EB1CAE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وشؤون المشغل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لأي طرف مرتبط به أو لأي طرف آخر سواء خلال سريان هذا العقد أو خلال مدة توقفه أو بعد انتهائه إلا بناء على تعليمات المشغل وبعد الحصول على موافقته الخطية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</w:t>
      </w:r>
    </w:p>
    <w:p w:rsidR="00CA4330" w:rsidRPr="00EB382E" w:rsidRDefault="00CA4330" w:rsidP="003103F9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*</w:t>
      </w:r>
      <w:r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 xml:space="preserve">المادة </w:t>
      </w:r>
      <w:r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 xml:space="preserve">12 </w:t>
      </w:r>
      <w:r w:rsidR="00EB1CAE"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>التجديد</w:t>
      </w:r>
      <w:r w:rsidR="00EB1CAE"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>: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إن هذا العقد لا يمكن أن يتجدد إلا بواسطة عقد كتابي آخر </w:t>
      </w:r>
      <w:r w:rsidR="00EB1CAE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وكل ما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هو غير ذلك يكون عديم الأثر القانوني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</w:t>
      </w:r>
    </w:p>
    <w:p w:rsidR="00CA4330" w:rsidRPr="00EB382E" w:rsidRDefault="00CA4330" w:rsidP="007E22AB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*</w:t>
      </w:r>
      <w:r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 xml:space="preserve">المادة </w:t>
      </w:r>
      <w:r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 xml:space="preserve">13 </w:t>
      </w:r>
      <w:r w:rsidR="00EB1CAE"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>الموطن</w:t>
      </w:r>
      <w:r w:rsidR="00EB1CAE"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>:</w:t>
      </w:r>
      <w:r w:rsidR="00EB1CAE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يقر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الطرف الثاني صراحة </w:t>
      </w:r>
      <w:r w:rsidR="007E22AB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أ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نه يختار موطنا مختارا بعنوانه المذكور أعلاه وكل كتاب أو إعلام يرسل له فيه يعتبر قانونيا </w:t>
      </w:r>
      <w:r w:rsidR="00EB1CAE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وصحيحا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 xml:space="preserve">. 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وعليه فان الأجير يلتزم بإخبار المشغل بكل تغيير يطرأ على موطن إقامته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</w:t>
      </w:r>
    </w:p>
    <w:p w:rsidR="000E3FBF" w:rsidRPr="007E22AB" w:rsidRDefault="00CA4330" w:rsidP="007E22AB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*</w:t>
      </w:r>
      <w:r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 xml:space="preserve">المادة </w:t>
      </w:r>
      <w:r w:rsidRPr="00EB382E">
        <w:rPr>
          <w:rFonts w:asciiTheme="minorHAnsi" w:hAnsiTheme="minorHAnsi" w:cstheme="minorHAnsi"/>
          <w:sz w:val="28"/>
          <w:szCs w:val="28"/>
          <w:u w:val="single"/>
          <w:rtl/>
          <w:lang w:bidi="ar-MA"/>
        </w:rPr>
        <w:t xml:space="preserve">14 </w:t>
      </w:r>
      <w:r w:rsidR="00EB1CAE" w:rsidRPr="00EB382E">
        <w:rPr>
          <w:rFonts w:asciiTheme="minorHAnsi" w:hAnsiTheme="minorHAnsi" w:cs="Times New Roman"/>
          <w:sz w:val="28"/>
          <w:szCs w:val="28"/>
          <w:u w:val="single"/>
          <w:rtl/>
          <w:lang w:bidi="ar-MA"/>
        </w:rPr>
        <w:t>الاختصاص</w:t>
      </w:r>
      <w:r w:rsidR="00EB1CAE"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: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 تختص محاكم الدار البيضاء لوحدها بالبث في كل نزاع ينش</w:t>
      </w:r>
      <w:r w:rsidR="007E22AB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أ</w:t>
      </w:r>
      <w:r w:rsidR="00C65910">
        <w:rPr>
          <w:rFonts w:asciiTheme="minorHAnsi" w:hAnsiTheme="minorHAnsi" w:cs="Times New Roman"/>
          <w:sz w:val="24"/>
          <w:szCs w:val="24"/>
          <w:lang w:bidi="ar-MA"/>
        </w:rPr>
        <w:t xml:space="preserve"> 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بين طرفي هذا العقد حول تفسير أو تنفيذ مقتضياته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9062"/>
      </w:tblGrid>
      <w:tr w:rsidR="00225458" w:rsidRPr="00EB382E" w:rsidTr="00225458">
        <w:trPr>
          <w:trHeight w:val="683"/>
        </w:trPr>
        <w:tc>
          <w:tcPr>
            <w:tcW w:w="9062" w:type="dxa"/>
          </w:tcPr>
          <w:p w:rsidR="00225458" w:rsidRPr="007E22AB" w:rsidRDefault="00225458" w:rsidP="00225458">
            <w:pPr>
              <w:bidi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7E22AB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ar-MA"/>
              </w:rPr>
              <w:t>القاعدة العامة التي استقر عليها العمل القضائي</w:t>
            </w:r>
            <w:r w:rsidRPr="007E22A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MA"/>
              </w:rPr>
              <w:t xml:space="preserve">: </w:t>
            </w:r>
            <w:r w:rsidRPr="007E22AB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  <w:lang w:bidi="ar-MA"/>
              </w:rPr>
              <w:t>تؤكد أن انتهاء العمل بانتهاء المشروع أو الورش المخصص له لا يؤدي إلى الحق في التعويضات المنصوص عليها قانونا بشأن الفصل</w:t>
            </w:r>
            <w:r w:rsidRPr="007E22A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MA"/>
              </w:rPr>
              <w:t xml:space="preserve">. </w:t>
            </w:r>
          </w:p>
        </w:tc>
      </w:tr>
    </w:tbl>
    <w:p w:rsidR="000E3FBF" w:rsidRPr="00EB382E" w:rsidRDefault="000E3FBF" w:rsidP="003C7F22">
      <w:pPr>
        <w:bidi/>
        <w:rPr>
          <w:rFonts w:asciiTheme="minorHAnsi" w:hAnsiTheme="minorHAnsi" w:cstheme="minorHAnsi"/>
          <w:sz w:val="24"/>
          <w:szCs w:val="24"/>
          <w:lang w:bidi="ar-MA"/>
        </w:rPr>
      </w:pPr>
    </w:p>
    <w:p w:rsidR="00EB1CAE" w:rsidRPr="00EB382E" w:rsidRDefault="00CA4330" w:rsidP="000E3FBF">
      <w:pPr>
        <w:bidi/>
        <w:rPr>
          <w:rFonts w:asciiTheme="minorHAnsi" w:hAnsiTheme="minorHAnsi" w:cstheme="minorHAnsi"/>
          <w:sz w:val="24"/>
          <w:szCs w:val="24"/>
          <w:rtl/>
          <w:lang w:bidi="ar-MA"/>
        </w:rPr>
      </w:pPr>
      <w:r w:rsidRPr="00EB382E">
        <w:rPr>
          <w:rFonts w:asciiTheme="minorHAnsi" w:hAnsiTheme="minorHAnsi" w:cs="Times New Roman"/>
          <w:sz w:val="24"/>
          <w:szCs w:val="24"/>
          <w:u w:val="single"/>
          <w:rtl/>
          <w:lang w:bidi="ar-MA"/>
        </w:rPr>
        <w:t xml:space="preserve">الطرف </w:t>
      </w:r>
      <w:r w:rsidR="000E3FBF" w:rsidRPr="00EB382E">
        <w:rPr>
          <w:rFonts w:asciiTheme="minorHAnsi" w:hAnsiTheme="minorHAnsi" w:cs="Times New Roman"/>
          <w:sz w:val="24"/>
          <w:szCs w:val="24"/>
          <w:u w:val="single"/>
          <w:rtl/>
          <w:lang w:bidi="ar-MA"/>
        </w:rPr>
        <w:t>الأول</w:t>
      </w:r>
      <w:r w:rsidR="000E3FBF" w:rsidRPr="00EB382E">
        <w:rPr>
          <w:rFonts w:asciiTheme="minorHAnsi" w:hAnsiTheme="minorHAnsi" w:cstheme="minorHAnsi"/>
          <w:sz w:val="24"/>
          <w:szCs w:val="24"/>
          <w:u w:val="single"/>
          <w:rtl/>
          <w:lang w:bidi="ar-MA"/>
        </w:rPr>
        <w:t xml:space="preserve">: </w:t>
      </w:r>
      <w:r w:rsidR="000E3FBF" w:rsidRPr="00EB382E">
        <w:rPr>
          <w:rFonts w:asciiTheme="minorHAnsi" w:hAnsiTheme="minorHAnsi" w:cs="Times New Roman"/>
          <w:sz w:val="24"/>
          <w:szCs w:val="24"/>
          <w:u w:val="single"/>
          <w:rtl/>
          <w:lang w:bidi="ar-MA"/>
        </w:rPr>
        <w:t>المشغل</w:t>
      </w:r>
      <w:r w:rsidRPr="00EB382E">
        <w:rPr>
          <w:rFonts w:asciiTheme="minorHAnsi" w:hAnsiTheme="minorHAnsi" w:cstheme="minorHAnsi"/>
          <w:sz w:val="24"/>
          <w:szCs w:val="24"/>
          <w:u w:val="single"/>
          <w:rtl/>
          <w:lang w:bidi="ar-MA"/>
        </w:rPr>
        <w:t xml:space="preserve"> </w:t>
      </w:r>
      <w:r w:rsidR="001E51C6">
        <w:rPr>
          <w:rFonts w:asciiTheme="minorHAnsi" w:hAnsiTheme="minorHAnsi" w:cstheme="minorHAnsi"/>
          <w:sz w:val="24"/>
          <w:szCs w:val="24"/>
          <w:u w:val="single"/>
          <w:rtl/>
          <w:lang w:bidi="ar-MA"/>
        </w:rPr>
        <w:t xml:space="preserve"> </w:t>
      </w:r>
      <w:r w:rsidR="001E51C6" w:rsidRPr="001E51C6">
        <w:rPr>
          <w:rFonts w:asciiTheme="minorHAnsi" w:hAnsiTheme="minorHAnsi" w:cstheme="minorHAnsi"/>
          <w:sz w:val="24"/>
          <w:szCs w:val="24"/>
          <w:rtl/>
          <w:lang w:bidi="ar-MA"/>
        </w:rPr>
        <w:t xml:space="preserve">                                                                                                    </w:t>
      </w:r>
      <w:r w:rsidR="001E51C6">
        <w:rPr>
          <w:rFonts w:asciiTheme="minorHAnsi" w:hAnsiTheme="minorHAnsi" w:cstheme="minorHAnsi"/>
          <w:sz w:val="24"/>
          <w:szCs w:val="24"/>
          <w:u w:val="single"/>
          <w:rtl/>
          <w:lang w:bidi="ar-MA"/>
        </w:rPr>
        <w:t xml:space="preserve">   </w:t>
      </w:r>
      <w:r w:rsidRPr="00EB382E">
        <w:rPr>
          <w:rFonts w:asciiTheme="minorHAnsi" w:hAnsiTheme="minorHAnsi" w:cs="Times New Roman"/>
          <w:sz w:val="24"/>
          <w:szCs w:val="24"/>
          <w:u w:val="single"/>
          <w:rtl/>
          <w:lang w:bidi="ar-MA"/>
        </w:rPr>
        <w:t xml:space="preserve"> الطرف </w:t>
      </w:r>
      <w:r w:rsidR="000E3FBF" w:rsidRPr="00EB382E">
        <w:rPr>
          <w:rFonts w:asciiTheme="minorHAnsi" w:hAnsiTheme="minorHAnsi" w:cs="Times New Roman"/>
          <w:sz w:val="24"/>
          <w:szCs w:val="24"/>
          <w:u w:val="single"/>
          <w:rtl/>
          <w:lang w:bidi="ar-MA"/>
        </w:rPr>
        <w:t>الثاني</w:t>
      </w:r>
      <w:r w:rsidR="000E3FBF" w:rsidRPr="00EB382E">
        <w:rPr>
          <w:rFonts w:asciiTheme="minorHAnsi" w:hAnsiTheme="minorHAnsi" w:cstheme="minorHAnsi"/>
          <w:sz w:val="24"/>
          <w:szCs w:val="24"/>
          <w:u w:val="single"/>
          <w:rtl/>
          <w:lang w:bidi="ar-MA"/>
        </w:rPr>
        <w:t>: </w:t>
      </w:r>
      <w:r w:rsidR="000E3FBF" w:rsidRPr="00EB382E">
        <w:rPr>
          <w:rFonts w:asciiTheme="minorHAnsi" w:hAnsiTheme="minorHAnsi" w:cs="Times New Roman"/>
          <w:sz w:val="24"/>
          <w:szCs w:val="24"/>
          <w:u w:val="single"/>
          <w:rtl/>
          <w:lang w:bidi="ar-MA"/>
        </w:rPr>
        <w:t>الأجير</w:t>
      </w:r>
    </w:p>
    <w:p w:rsidR="00CA4330" w:rsidRPr="00671F62" w:rsidRDefault="00EB1CAE" w:rsidP="000E3FBF">
      <w:pPr>
        <w:bidi/>
        <w:rPr>
          <w:rFonts w:ascii="Arial Black" w:hAnsi="Arial Black" w:cs="Arabic Transparent"/>
          <w:sz w:val="24"/>
          <w:szCs w:val="24"/>
        </w:rPr>
      </w:pP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شركة تافيلالت </w:t>
      </w:r>
      <w:r w:rsidR="003C7F22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للأشغال</w:t>
      </w:r>
      <w:r w:rsidR="001E51C6">
        <w:rPr>
          <w:rFonts w:asciiTheme="minorHAnsi" w:hAnsiTheme="minorHAnsi" w:cstheme="minorHAnsi"/>
          <w:sz w:val="24"/>
          <w:szCs w:val="24"/>
          <w:rtl/>
          <w:lang w:bidi="ar-MA"/>
        </w:rPr>
        <w:t xml:space="preserve">                                                                                                        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(</w:t>
      </w:r>
      <w:r w:rsidRPr="00EB382E">
        <w:rPr>
          <w:rFonts w:asciiTheme="minorHAnsi" w:hAnsiTheme="minorHAnsi" w:cs="Times New Roman"/>
          <w:sz w:val="24"/>
          <w:szCs w:val="24"/>
          <w:rtl/>
          <w:lang w:bidi="ar-MA"/>
        </w:rPr>
        <w:t xml:space="preserve">قرات </w:t>
      </w:r>
      <w:r w:rsidR="003C7F22" w:rsidRPr="00EB382E">
        <w:rPr>
          <w:rFonts w:asciiTheme="minorHAnsi" w:hAnsiTheme="minorHAnsi" w:cs="Times New Roman"/>
          <w:sz w:val="24"/>
          <w:szCs w:val="24"/>
          <w:rtl/>
          <w:lang w:bidi="ar-MA"/>
        </w:rPr>
        <w:t>ووافقت</w:t>
      </w:r>
      <w:r w:rsidRPr="00EB382E">
        <w:rPr>
          <w:rFonts w:asciiTheme="minorHAnsi" w:hAnsiTheme="minorHAnsi" w:cstheme="minorHAnsi"/>
          <w:sz w:val="24"/>
          <w:szCs w:val="24"/>
          <w:rtl/>
          <w:lang w:bidi="ar-MA"/>
        </w:rPr>
        <w:t>)</w:t>
      </w:r>
    </w:p>
    <w:sectPr w:rsidR="00CA4330" w:rsidRPr="00671F62" w:rsidSect="00B96E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EF" w:rsidRDefault="00AA00EF" w:rsidP="00136AB4">
      <w:pPr>
        <w:spacing w:after="0" w:line="240" w:lineRule="auto"/>
      </w:pPr>
      <w:r>
        <w:separator/>
      </w:r>
    </w:p>
  </w:endnote>
  <w:endnote w:type="continuationSeparator" w:id="1">
    <w:p w:rsidR="00AA00EF" w:rsidRDefault="00AA00EF" w:rsidP="0013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EF" w:rsidRDefault="00AA00EF" w:rsidP="00136AB4">
      <w:pPr>
        <w:spacing w:after="0" w:line="240" w:lineRule="auto"/>
      </w:pPr>
      <w:r>
        <w:separator/>
      </w:r>
    </w:p>
  </w:footnote>
  <w:footnote w:type="continuationSeparator" w:id="1">
    <w:p w:rsidR="00AA00EF" w:rsidRDefault="00AA00EF" w:rsidP="0013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Pr="00EB382E" w:rsidRDefault="00A81D48" w:rsidP="00A81D48">
    <w:pPr>
      <w:pStyle w:val="En-tte"/>
      <w:bidi/>
      <w:jc w:val="center"/>
      <w:rPr>
        <w:rFonts w:asciiTheme="minorHAnsi" w:hAnsiTheme="minorHAnsi" w:cstheme="minorHAnsi"/>
        <w:b/>
        <w:bCs/>
        <w:rtl/>
        <w:lang w:bidi="ar-MA"/>
      </w:rPr>
    </w:pPr>
    <w:r w:rsidRPr="00A81D48">
      <w:rPr>
        <w:rFonts w:asciiTheme="minorHAnsi" w:hAnsiTheme="minorHAnsi" w:cs="Times New Roman"/>
        <w:b/>
        <w:bCs/>
        <w:noProof/>
        <w:sz w:val="28"/>
        <w:szCs w:val="28"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5415280</wp:posOffset>
          </wp:positionH>
          <wp:positionV relativeFrom="paragraph">
            <wp:posOffset>-401320</wp:posOffset>
          </wp:positionV>
          <wp:extent cx="1276350" cy="847725"/>
          <wp:effectExtent l="19050" t="0" r="0" b="0"/>
          <wp:wrapThrough wrapText="bothSides">
            <wp:wrapPolygon edited="0">
              <wp:start x="-322" y="0"/>
              <wp:lineTo x="-322" y="21357"/>
              <wp:lineTo x="21600" y="21357"/>
              <wp:lineTo x="21600" y="0"/>
              <wp:lineTo x="-322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="Times New Roman"/>
        <w:b/>
        <w:bCs/>
        <w:sz w:val="28"/>
        <w:szCs w:val="28"/>
        <w:lang w:bidi="ar-MA"/>
      </w:rPr>
      <w:t xml:space="preserve">     </w:t>
    </w:r>
    <w:r w:rsidR="00EB382E" w:rsidRPr="00EB382E">
      <w:rPr>
        <w:rFonts w:asciiTheme="minorHAnsi" w:hAnsiTheme="minorHAnsi" w:cs="Times New Roman" w:hint="cs"/>
        <w:b/>
        <w:bCs/>
        <w:sz w:val="28"/>
        <w:szCs w:val="28"/>
        <w:rtl/>
        <w:lang w:bidi="ar-MA"/>
      </w:rPr>
      <w:t>المشروع</w:t>
    </w:r>
    <w:r w:rsidR="00EB382E" w:rsidRPr="00EB382E">
      <w:rPr>
        <w:rFonts w:asciiTheme="minorHAnsi" w:hAnsiTheme="minorHAnsi" w:cstheme="minorHAnsi" w:hint="cs"/>
        <w:b/>
        <w:bCs/>
        <w:sz w:val="28"/>
        <w:szCs w:val="28"/>
        <w:rtl/>
        <w:lang w:bidi="ar-MA"/>
      </w:rPr>
      <w:t>:</w:t>
    </w:r>
    <w:r w:rsidR="00EB382E" w:rsidRPr="00EB382E">
      <w:rPr>
        <w:rFonts w:asciiTheme="minorHAnsi" w:hAnsiTheme="minorHAnsi" w:cs="Times New Roman"/>
        <w:b/>
        <w:bCs/>
        <w:sz w:val="28"/>
        <w:szCs w:val="28"/>
        <w:rtl/>
        <w:lang w:bidi="ar-MA"/>
      </w:rPr>
      <w:t xml:space="preserve"> أشغال </w:t>
    </w:r>
    <w:r w:rsidR="007E78E3">
      <w:rPr>
        <w:rFonts w:asciiTheme="minorHAnsi" w:hAnsiTheme="minorHAnsi" w:cstheme="minorHAnsi"/>
        <w:b/>
        <w:bCs/>
        <w:sz w:val="28"/>
        <w:szCs w:val="28"/>
        <w:lang w:bidi="ar-MA"/>
      </w:rPr>
      <w:t>…………………………………………………………………………………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6505"/>
    <w:rsid w:val="00071178"/>
    <w:rsid w:val="0007617D"/>
    <w:rsid w:val="000D0F78"/>
    <w:rsid w:val="000E3FBF"/>
    <w:rsid w:val="00136AB4"/>
    <w:rsid w:val="001657F2"/>
    <w:rsid w:val="001819F0"/>
    <w:rsid w:val="001915D5"/>
    <w:rsid w:val="001A2097"/>
    <w:rsid w:val="001A7DBF"/>
    <w:rsid w:val="001B0DC4"/>
    <w:rsid w:val="001C3507"/>
    <w:rsid w:val="001E25E6"/>
    <w:rsid w:val="001E51C6"/>
    <w:rsid w:val="00220E06"/>
    <w:rsid w:val="00225458"/>
    <w:rsid w:val="002379EC"/>
    <w:rsid w:val="00254593"/>
    <w:rsid w:val="00264F4D"/>
    <w:rsid w:val="00281AF9"/>
    <w:rsid w:val="002D23C0"/>
    <w:rsid w:val="002F561D"/>
    <w:rsid w:val="00302882"/>
    <w:rsid w:val="003103F9"/>
    <w:rsid w:val="00317596"/>
    <w:rsid w:val="00327866"/>
    <w:rsid w:val="003402C4"/>
    <w:rsid w:val="0035775A"/>
    <w:rsid w:val="00385F0C"/>
    <w:rsid w:val="00391832"/>
    <w:rsid w:val="003C7F22"/>
    <w:rsid w:val="003D083C"/>
    <w:rsid w:val="004278A9"/>
    <w:rsid w:val="004329FE"/>
    <w:rsid w:val="0046152F"/>
    <w:rsid w:val="00502E21"/>
    <w:rsid w:val="005035BE"/>
    <w:rsid w:val="00523C03"/>
    <w:rsid w:val="00526DF9"/>
    <w:rsid w:val="00542D86"/>
    <w:rsid w:val="0055770A"/>
    <w:rsid w:val="00566505"/>
    <w:rsid w:val="005A54A9"/>
    <w:rsid w:val="005E5DF1"/>
    <w:rsid w:val="005E6172"/>
    <w:rsid w:val="005F27C9"/>
    <w:rsid w:val="00612850"/>
    <w:rsid w:val="006334FA"/>
    <w:rsid w:val="00671F62"/>
    <w:rsid w:val="006A1523"/>
    <w:rsid w:val="006D01C9"/>
    <w:rsid w:val="0079072A"/>
    <w:rsid w:val="007E22AB"/>
    <w:rsid w:val="007E78E3"/>
    <w:rsid w:val="00803CE5"/>
    <w:rsid w:val="00846256"/>
    <w:rsid w:val="00885056"/>
    <w:rsid w:val="008F1A35"/>
    <w:rsid w:val="008F1CCC"/>
    <w:rsid w:val="008F4F87"/>
    <w:rsid w:val="008F7504"/>
    <w:rsid w:val="00915C0D"/>
    <w:rsid w:val="00A30500"/>
    <w:rsid w:val="00A52812"/>
    <w:rsid w:val="00A778B5"/>
    <w:rsid w:val="00A81D48"/>
    <w:rsid w:val="00AA00EF"/>
    <w:rsid w:val="00AA231B"/>
    <w:rsid w:val="00B30B40"/>
    <w:rsid w:val="00B542F0"/>
    <w:rsid w:val="00B60E31"/>
    <w:rsid w:val="00B73BA3"/>
    <w:rsid w:val="00B92192"/>
    <w:rsid w:val="00B96E1E"/>
    <w:rsid w:val="00BE741A"/>
    <w:rsid w:val="00C05CF3"/>
    <w:rsid w:val="00C22F18"/>
    <w:rsid w:val="00C33D68"/>
    <w:rsid w:val="00C4250A"/>
    <w:rsid w:val="00C45EB6"/>
    <w:rsid w:val="00C65910"/>
    <w:rsid w:val="00C773ED"/>
    <w:rsid w:val="00CA4330"/>
    <w:rsid w:val="00D05EE0"/>
    <w:rsid w:val="00D469A8"/>
    <w:rsid w:val="00DB2148"/>
    <w:rsid w:val="00DC1BEB"/>
    <w:rsid w:val="00E7709B"/>
    <w:rsid w:val="00EB1CAE"/>
    <w:rsid w:val="00EB382E"/>
    <w:rsid w:val="00EE5339"/>
    <w:rsid w:val="00EF2C54"/>
    <w:rsid w:val="00EF319E"/>
    <w:rsid w:val="00F044E7"/>
    <w:rsid w:val="00F42627"/>
    <w:rsid w:val="00F54D42"/>
    <w:rsid w:val="00F8765F"/>
    <w:rsid w:val="00FB0C10"/>
    <w:rsid w:val="00FB2AFC"/>
    <w:rsid w:val="00FC2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1E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56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665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136AB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36AB4"/>
    <w:rPr>
      <w:rFonts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rsid w:val="00136AB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36AB4"/>
    <w:rPr>
      <w:rFonts w:cs="Times New Roman"/>
      <w:sz w:val="22"/>
      <w:szCs w:val="22"/>
      <w:lang w:eastAsia="en-US"/>
    </w:rPr>
  </w:style>
  <w:style w:type="table" w:styleId="Grilledutableau">
    <w:name w:val="Table Grid"/>
    <w:basedOn w:val="TableauNormal"/>
    <w:locked/>
    <w:rsid w:val="00225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1E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56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665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136AB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36AB4"/>
    <w:rPr>
      <w:rFonts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rsid w:val="00136AB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36AB4"/>
    <w:rPr>
      <w:rFonts w:cs="Times New Roman"/>
      <w:sz w:val="22"/>
      <w:szCs w:val="22"/>
      <w:lang w:eastAsia="en-US"/>
    </w:rPr>
  </w:style>
  <w:style w:type="table" w:styleId="Grilledutableau">
    <w:name w:val="Table Grid"/>
    <w:basedOn w:val="TableauNormal"/>
    <w:locked/>
    <w:rsid w:val="00225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*عقد  الشغل  محدد  المدة*</vt:lpstr>
    </vt:vector>
  </TitlesOfParts>
  <Company>Unicornis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*عقد  الشغل  محدد  المدة*</dc:title>
  <dc:subject/>
  <dc:creator>S.ACHAT2</dc:creator>
  <cp:keywords/>
  <dc:description/>
  <cp:lastModifiedBy>khalid</cp:lastModifiedBy>
  <cp:revision>10</cp:revision>
  <cp:lastPrinted>2024-01-12T17:06:00Z</cp:lastPrinted>
  <dcterms:created xsi:type="dcterms:W3CDTF">2019-09-12T16:07:00Z</dcterms:created>
  <dcterms:modified xsi:type="dcterms:W3CDTF">2024-01-13T08:26:00Z</dcterms:modified>
</cp:coreProperties>
</file>